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D" w:rsidRDefault="004A3F1D" w:rsidP="004A3F1D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483858" w:rsidRPr="00060D8D" w:rsidRDefault="00483858" w:rsidP="00060D8D">
      <w:pPr>
        <w:bidi/>
        <w:spacing w:after="0" w:line="240" w:lineRule="auto"/>
        <w:ind w:left="720"/>
        <w:jc w:val="center"/>
        <w:rPr>
          <w:rFonts w:ascii="Simplified Arabic" w:hAnsi="Simplified Arabic" w:cs="Simplified Arabic"/>
          <w:sz w:val="40"/>
          <w:szCs w:val="40"/>
          <w:lang w:bidi="ar-LB"/>
        </w:rPr>
      </w:pPr>
      <w:bookmarkStart w:id="0" w:name="_GoBack"/>
      <w:bookmarkEnd w:id="0"/>
      <w:r w:rsidRPr="00060D8D">
        <w:rPr>
          <w:rFonts w:ascii="Simplified Arabic" w:hAnsi="Simplified Arabic" w:cs="Simplified Arabic"/>
          <w:sz w:val="40"/>
          <w:szCs w:val="40"/>
          <w:rtl/>
          <w:lang w:bidi="ar-JO"/>
        </w:rPr>
        <w:t xml:space="preserve">المسؤولية </w:t>
      </w:r>
      <w:r w:rsidRPr="00060D8D">
        <w:rPr>
          <w:rFonts w:ascii="Simplified Arabic" w:hAnsi="Simplified Arabic" w:cs="Simplified Arabic" w:hint="cs"/>
          <w:sz w:val="40"/>
          <w:szCs w:val="40"/>
          <w:rtl/>
          <w:lang w:bidi="ar-JO"/>
        </w:rPr>
        <w:t xml:space="preserve">  المجتمعية للغرف والمصارف  والشركات العربية</w:t>
      </w:r>
    </w:p>
    <w:p w:rsidR="00060D8D" w:rsidRDefault="00060D8D" w:rsidP="00060D8D">
      <w:pPr>
        <w:bidi/>
        <w:spacing w:after="0" w:line="240" w:lineRule="auto"/>
        <w:ind w:left="720"/>
        <w:jc w:val="center"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060D8D">
        <w:rPr>
          <w:rFonts w:ascii="Simplified Arabic" w:hAnsi="Simplified Arabic" w:cs="Simplified Arabic" w:hint="cs"/>
          <w:sz w:val="40"/>
          <w:szCs w:val="40"/>
          <w:rtl/>
          <w:lang w:bidi="ar-JO"/>
        </w:rPr>
        <w:t>الاتحاد العام لغرف التجارة والصناعة والزراعة للبلاد العربية</w:t>
      </w:r>
    </w:p>
    <w:p w:rsidR="00060D8D" w:rsidRDefault="00060D8D" w:rsidP="00060D8D">
      <w:pPr>
        <w:bidi/>
        <w:spacing w:after="0" w:line="240" w:lineRule="auto"/>
        <w:ind w:left="720"/>
        <w:jc w:val="center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60D8D" w:rsidRPr="00060D8D" w:rsidRDefault="00060D8D" w:rsidP="00060D8D">
      <w:pPr>
        <w:bidi/>
        <w:spacing w:after="0" w:line="240" w:lineRule="auto"/>
        <w:ind w:left="720"/>
        <w:jc w:val="center"/>
        <w:rPr>
          <w:rFonts w:ascii="Simplified Arabic" w:hAnsi="Simplified Arabic" w:cs="Simplified Arabic"/>
          <w:sz w:val="40"/>
          <w:szCs w:val="40"/>
          <w:lang w:bidi="ar-LB"/>
        </w:rPr>
      </w:pPr>
    </w:p>
    <w:p w:rsidR="00CC5B1C" w:rsidRPr="005815B8" w:rsidRDefault="00C968C4" w:rsidP="0048385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LB"/>
        </w:rPr>
      </w:pP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المسؤولية الاجتماعية </w:t>
      </w:r>
      <w:r w:rsidR="0026111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هي تجسيد لعلاقة الشراكة للشركة 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الصالحة والمواطن الصالح مع المجتمع. هي نتائج ادراك الفرد والشركة بفضل المجتمع </w:t>
      </w:r>
      <w:r w:rsidR="0026111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والتعبير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عن الامتنان لذلك الفضل.</w:t>
      </w:r>
    </w:p>
    <w:p w:rsidR="001F51D8" w:rsidRPr="005815B8" w:rsidRDefault="009B5075" w:rsidP="009B507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LB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</w:t>
      </w:r>
      <w:r w:rsidR="001F51D8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فالمسؤولية الاجتماعية تعني دمج القيم والاعتبارات الاجتماعية في الأنشطة اليومية والاستراتيجية للأعمال بحيث تصبح الضمير العملي.</w:t>
      </w:r>
    </w:p>
    <w:p w:rsidR="004225A6" w:rsidRPr="00483858" w:rsidRDefault="001F51D8" w:rsidP="0048385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LB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</w:t>
      </w:r>
      <w:r w:rsidR="00C968C4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وفي المقابل، وهذا ما أثبتته تجربة مجموعة طلال أبوغزاله، فان المجتمع يزيد من فضله على الشركة والفرد تقديرا لشعوره</w:t>
      </w:r>
      <w:r w:rsidR="0026111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م</w:t>
      </w:r>
      <w:r w:rsidR="00C968C4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بالمسؤولية.</w:t>
      </w:r>
      <w:r w:rsidR="00D7045E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ويمكن لمن يرغب الاطلاع </w:t>
      </w:r>
      <w:r w:rsidR="004225A6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على دليل خدماتنا الاجتماعية </w:t>
      </w:r>
      <w:r w:rsidR="004225A6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LB"/>
        </w:rPr>
        <w:t xml:space="preserve"> زيارة </w:t>
      </w:r>
      <w:r w:rsidR="00D7045E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موقعنا.</w:t>
      </w:r>
      <w:r w:rsidRPr="0048385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.</w:t>
      </w:r>
      <w:r w:rsidR="004225A6" w:rsidRPr="00483858"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 xml:space="preserve">       </w:t>
      </w:r>
    </w:p>
    <w:p w:rsidR="00CC5B1C" w:rsidRPr="005815B8" w:rsidRDefault="004225A6" w:rsidP="004225A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LB"/>
        </w:rPr>
      </w:pPr>
      <w:r w:rsidRPr="005815B8">
        <w:rPr>
          <w:rFonts w:ascii="Simplified Arabic" w:hAnsi="Simplified Arabic" w:cs="Simplified Arabic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13173" wp14:editId="5D73036F">
                <wp:simplePos x="0" y="0"/>
                <wp:positionH relativeFrom="column">
                  <wp:posOffset>662354</wp:posOffset>
                </wp:positionH>
                <wp:positionV relativeFrom="paragraph">
                  <wp:posOffset>14703</wp:posOffset>
                </wp:positionV>
                <wp:extent cx="4501222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15pt,1.15pt" to="40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" strokecolor="black [3040]"/>
            </w:pict>
          </mc:Fallback>
        </mc:AlternateContent>
      </w:r>
      <w:r w:rsidRPr="005815B8">
        <w:rPr>
          <w:rFonts w:ascii="Simplified Arabic" w:hAnsi="Simplified Arabic" w:cs="Simplified Arabic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A06E" wp14:editId="5CB24D0A">
                <wp:simplePos x="0" y="0"/>
                <wp:positionH relativeFrom="column">
                  <wp:posOffset>662355</wp:posOffset>
                </wp:positionH>
                <wp:positionV relativeFrom="paragraph">
                  <wp:posOffset>14703</wp:posOffset>
                </wp:positionV>
                <wp:extent cx="4700953" cy="1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095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15pt" to="422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" strokecolor="#4579b8 [3044]"/>
            </w:pict>
          </mc:Fallback>
        </mc:AlternateContent>
      </w:r>
      <w:r w:rsidR="001F51D8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و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من جهة اخرى فان الشعور بالمس</w:t>
      </w:r>
      <w:r w:rsidR="006D48F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ؤولية فيه ادراك عقلاني ايضا  عبر عنه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أبو الاقتصاد ادام سميث اذ قال: "من الأفضل ان يكون جارك غنيا من اي يكون فقيرا".</w:t>
      </w:r>
    </w:p>
    <w:p w:rsidR="00CC5B1C" w:rsidRPr="005815B8" w:rsidRDefault="006D48FA" w:rsidP="009B507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LB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والمسؤلية الاجتماعية 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هي احدى ادوات التوازن الاقتصادي في المجتمع بل أنها نشأت لهذا الغرض. وقد قال فرانكلين روزفيلت: "انني أؤمن أنه ما دام هنالك خير كثير فان الفقر شر كبير".</w:t>
      </w:r>
    </w:p>
    <w:p w:rsidR="006D48FA" w:rsidRPr="005815B8" w:rsidRDefault="006D48FA" w:rsidP="009B507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LB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lastRenderedPageBreak/>
        <w:t xml:space="preserve"> 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ولا قيمة للانتقاد بأن من يؤدي المسؤولية الاجتماعية يستفيد اعلاميا او معنويا او ماديا بل الأجدر بالمنتقد ان يؤدي هذا الواجب فيفيد ويستفيد مباشرة او بطريقة غير مباشرة.</w:t>
      </w:r>
    </w:p>
    <w:p w:rsidR="004225A6" w:rsidRPr="005815B8" w:rsidRDefault="004225A6" w:rsidP="004225A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5815B8">
        <w:rPr>
          <w:rFonts w:ascii="Simplified Arabic" w:hAnsi="Simplified Arabic" w:cs="Simplified Arabic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25180" wp14:editId="6E3D5F4F">
                <wp:simplePos x="0" y="0"/>
                <wp:positionH relativeFrom="column">
                  <wp:posOffset>691663</wp:posOffset>
                </wp:positionH>
                <wp:positionV relativeFrom="paragraph">
                  <wp:posOffset>198608</wp:posOffset>
                </wp:positionV>
                <wp:extent cx="417927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5.65pt" to="383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" strokecolor="black [3040]"/>
            </w:pict>
          </mc:Fallback>
        </mc:AlternateContent>
      </w:r>
    </w:p>
    <w:p w:rsidR="00483858" w:rsidRDefault="00C968C4" w:rsidP="0048385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JO"/>
        </w:rPr>
      </w:pP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هذا المفهوم كان وراء اقامة الاتفاق العالمي للأمم المتحدة عام 2000 (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>UN Compact</w:t>
      </w:r>
      <w:r w:rsidR="006D48FA" w:rsidRPr="005815B8"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 xml:space="preserve"> Global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) الذي تشرفت بأن كنت أحد مؤسسيه وعملت نائبا لرئيسه أمين عام الأمم المتحدة كوفي عنان وبعده</w:t>
      </w:r>
      <w:r w:rsidR="006D48FA" w:rsidRPr="005815B8"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 xml:space="preserve"> </w:t>
      </w:r>
      <w:r w:rsidR="006D48FA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LB"/>
        </w:rPr>
        <w:t>نائباً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</w:t>
      </w:r>
      <w:r w:rsidR="006D48FA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ل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بان كي مون</w:t>
      </w:r>
      <w:r w:rsidR="00483858"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>.</w:t>
      </w:r>
    </w:p>
    <w:p w:rsidR="00483858" w:rsidRPr="00483858" w:rsidRDefault="00483858" w:rsidP="00483858">
      <w:pPr>
        <w:pStyle w:val="ListParagrap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</w:p>
    <w:p w:rsidR="00D4552A" w:rsidRPr="005815B8" w:rsidRDefault="006D48FA" w:rsidP="0048385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  <w:t>ولقد ساهمنا في انشاء مراكز</w:t>
      </w: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للاتفاق العالمي لأمم المتحدة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</w:t>
      </w:r>
      <w:r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في القاهرة وعمان ودمشق و</w:t>
      </w: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أنا ادعو ل</w:t>
      </w:r>
      <w:r w:rsidR="00CC5B1C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انشا</w:t>
      </w:r>
      <w:r w:rsidR="00CC5B1C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ءه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في لبنان.</w:t>
      </w:r>
    </w:p>
    <w:p w:rsidR="004225A6" w:rsidRPr="005815B8" w:rsidRDefault="004225A6" w:rsidP="004225A6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E424D" wp14:editId="5DC24D53">
                <wp:simplePos x="0" y="0"/>
                <wp:positionH relativeFrom="column">
                  <wp:posOffset>1283677</wp:posOffset>
                </wp:positionH>
                <wp:positionV relativeFrom="paragraph">
                  <wp:posOffset>189963</wp:posOffset>
                </wp:positionV>
                <wp:extent cx="3704492" cy="23446"/>
                <wp:effectExtent l="0" t="0" r="1079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4492" cy="23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14.95pt" to="39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" strokecolor="black [3040]"/>
            </w:pict>
          </mc:Fallback>
        </mc:AlternateContent>
      </w:r>
    </w:p>
    <w:p w:rsidR="00D4552A" w:rsidRPr="005815B8" w:rsidRDefault="00483858" w:rsidP="0048385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9</w:t>
      </w:r>
      <w:r w:rsidR="004225A6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-</w:t>
      </w:r>
      <w:r w:rsidR="004225A6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</w:r>
      <w:r w:rsidR="004225A6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ذلك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من ناحية المسؤولية الواقعية.</w:t>
      </w:r>
    </w:p>
    <w:p w:rsidR="00D4552A" w:rsidRPr="005815B8" w:rsidRDefault="00483858" w:rsidP="009B5075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1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LB"/>
        </w:rPr>
        <w:t>0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-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  <w:t>أما من الناحية الانسانية والأخلاقية فأستعين بفيكتور هيجو ايضا اذ قال: "لكي تكتمل السعادة لا يكفي ان تملك السعادة بل من الضروري ان تستحقها".</w:t>
      </w:r>
    </w:p>
    <w:p w:rsidR="00D4552A" w:rsidRPr="005815B8" w:rsidRDefault="00CC5B1C" w:rsidP="0048385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1</w:t>
      </w:r>
      <w:r w:rsidR="0048385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1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-</w:t>
      </w:r>
      <w:r w:rsidR="00D4552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  <w:t>ولقد قال البرت اينشتاين: "ان الدين الحقيقي هو ان تعيش حياتك بكل جوارحك وبكل ما في نفسك من خير واستقامة وصلاح".</w:t>
      </w:r>
    </w:p>
    <w:p w:rsidR="001E5295" w:rsidRPr="005815B8" w:rsidRDefault="00CC5B1C" w:rsidP="0048385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1</w:t>
      </w:r>
      <w:r w:rsidR="0048385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2</w:t>
      </w:r>
      <w:r w:rsidR="00C968C4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-</w:t>
      </w:r>
      <w:r w:rsidR="00C968C4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  <w:t>ويعبر عن هذا المفهوم الأخلاقي فيكتور هيغو اذ قال: "ان من هو طيب أفضل من من هو عظيم".</w:t>
      </w:r>
    </w:p>
    <w:p w:rsidR="001E5295" w:rsidRPr="005815B8" w:rsidRDefault="00CC5B1C" w:rsidP="0048385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1</w:t>
      </w:r>
      <w:r w:rsidR="0048385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3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-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  <w:t>بل</w:t>
      </w:r>
      <w:r w:rsidR="0026111A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أقول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ان المسؤولية الاجتماعية هي رسالة لكل مؤمن.</w:t>
      </w:r>
    </w:p>
    <w:p w:rsidR="002B05FB" w:rsidRDefault="00CC5B1C" w:rsidP="0048385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1</w:t>
      </w:r>
      <w:r w:rsidR="0048385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4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-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ab/>
        <w:t>وقد قالت الأم تريزا: "اذا كنا</w:t>
      </w:r>
      <w:r w:rsidR="00B1790C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لا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نستطيع ان ن</w:t>
      </w:r>
      <w:r w:rsidR="00123A6D"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ح</w:t>
      </w:r>
      <w:r w:rsidR="002B05FB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>ب</w:t>
      </w:r>
      <w:r w:rsidR="001E5295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الناس الذين نراهم فكيف لنا ان نحب الله الذي لا نراه".</w:t>
      </w:r>
    </w:p>
    <w:p w:rsidR="005815B8" w:rsidRPr="005815B8" w:rsidRDefault="005815B8" w:rsidP="005815B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2063262</wp:posOffset>
                </wp:positionH>
                <wp:positionV relativeFrom="paragraph">
                  <wp:posOffset>145708</wp:posOffset>
                </wp:positionV>
                <wp:extent cx="2338753" cy="5862"/>
                <wp:effectExtent l="0" t="0" r="234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8753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1.45pt" to="34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" strokecolor="black [3040]"/>
            </w:pict>
          </mc:Fallback>
        </mc:AlternateContent>
      </w:r>
    </w:p>
    <w:p w:rsidR="001E5295" w:rsidRDefault="00CC5B1C" w:rsidP="00483858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lastRenderedPageBreak/>
        <w:t>1</w:t>
      </w:r>
      <w:r w:rsidR="0048385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5</w:t>
      </w:r>
      <w:r w:rsidRPr="005815B8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- نسأل الرب  أن يجعلنا من المؤمنين الذين يحبون الناس لأنهم يحبون الله.</w:t>
      </w:r>
      <w:r w:rsidR="00003C90" w:rsidRPr="005815B8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</w:t>
      </w:r>
    </w:p>
    <w:p w:rsidR="00060D8D" w:rsidRDefault="00060D8D" w:rsidP="00060D8D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</w:p>
    <w:p w:rsidR="00060D8D" w:rsidRPr="005815B8" w:rsidRDefault="00060D8D" w:rsidP="00060D8D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16/9/2014                                           طلال ابو غزاله</w:t>
      </w:r>
    </w:p>
    <w:sectPr w:rsidR="00060D8D" w:rsidRPr="005815B8" w:rsidSect="00003C90">
      <w:headerReference w:type="default" r:id="rId9"/>
      <w:footerReference w:type="default" r:id="rId10"/>
      <w:pgSz w:w="12240" w:h="15840"/>
      <w:pgMar w:top="1440" w:right="1530" w:bottom="1080" w:left="180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3C" w:rsidRDefault="00AE013C" w:rsidP="00CA0598">
      <w:pPr>
        <w:spacing w:after="0" w:line="240" w:lineRule="auto"/>
      </w:pPr>
      <w:r>
        <w:separator/>
      </w:r>
    </w:p>
  </w:endnote>
  <w:endnote w:type="continuationSeparator" w:id="0">
    <w:p w:rsidR="00AE013C" w:rsidRDefault="00AE013C" w:rsidP="00CA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296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90" w:rsidRDefault="00003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B1C" w:rsidRDefault="00CC5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3C" w:rsidRDefault="00AE013C" w:rsidP="00CA0598">
      <w:pPr>
        <w:spacing w:after="0" w:line="240" w:lineRule="auto"/>
      </w:pPr>
      <w:r>
        <w:separator/>
      </w:r>
    </w:p>
  </w:footnote>
  <w:footnote w:type="continuationSeparator" w:id="0">
    <w:p w:rsidR="00AE013C" w:rsidRDefault="00AE013C" w:rsidP="00CA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8" w:rsidRDefault="00483858">
    <w:pPr>
      <w:pStyle w:val="Header"/>
      <w:rPr>
        <w:lang w:bidi="ar-LB"/>
      </w:rPr>
    </w:pPr>
    <w:r>
      <w:rPr>
        <w:rFonts w:hint="cs"/>
        <w:rtl/>
        <w:lang w:bidi="ar-L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D8"/>
    <w:multiLevelType w:val="hybridMultilevel"/>
    <w:tmpl w:val="12B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F9D"/>
    <w:multiLevelType w:val="hybridMultilevel"/>
    <w:tmpl w:val="E4343170"/>
    <w:lvl w:ilvl="0" w:tplc="DD6E6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5081"/>
    <w:multiLevelType w:val="hybridMultilevel"/>
    <w:tmpl w:val="3DCE68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B5736E1"/>
    <w:multiLevelType w:val="hybridMultilevel"/>
    <w:tmpl w:val="A9A8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FC"/>
    <w:rsid w:val="00003C90"/>
    <w:rsid w:val="0005388E"/>
    <w:rsid w:val="00060D8D"/>
    <w:rsid w:val="000C2DAB"/>
    <w:rsid w:val="000F1F57"/>
    <w:rsid w:val="00123A6D"/>
    <w:rsid w:val="00195E7B"/>
    <w:rsid w:val="001B081D"/>
    <w:rsid w:val="001E0A4B"/>
    <w:rsid w:val="001E5295"/>
    <w:rsid w:val="001F51D8"/>
    <w:rsid w:val="00237A75"/>
    <w:rsid w:val="0026111A"/>
    <w:rsid w:val="002B05FB"/>
    <w:rsid w:val="002B10D0"/>
    <w:rsid w:val="002E61B4"/>
    <w:rsid w:val="002F2074"/>
    <w:rsid w:val="002F7A05"/>
    <w:rsid w:val="00301897"/>
    <w:rsid w:val="00332008"/>
    <w:rsid w:val="0035451C"/>
    <w:rsid w:val="00362FC9"/>
    <w:rsid w:val="00363227"/>
    <w:rsid w:val="003759FB"/>
    <w:rsid w:val="00395DAA"/>
    <w:rsid w:val="0040719F"/>
    <w:rsid w:val="004225A6"/>
    <w:rsid w:val="0047685E"/>
    <w:rsid w:val="00483858"/>
    <w:rsid w:val="004A3F1D"/>
    <w:rsid w:val="004B4C92"/>
    <w:rsid w:val="00551825"/>
    <w:rsid w:val="005815B8"/>
    <w:rsid w:val="005819B6"/>
    <w:rsid w:val="00612F3F"/>
    <w:rsid w:val="00667800"/>
    <w:rsid w:val="00693B78"/>
    <w:rsid w:val="006C7713"/>
    <w:rsid w:val="006D48FA"/>
    <w:rsid w:val="006F660D"/>
    <w:rsid w:val="00703EAF"/>
    <w:rsid w:val="008C7AD4"/>
    <w:rsid w:val="008D7171"/>
    <w:rsid w:val="009A2057"/>
    <w:rsid w:val="009B5075"/>
    <w:rsid w:val="00A36112"/>
    <w:rsid w:val="00A918DB"/>
    <w:rsid w:val="00A927AD"/>
    <w:rsid w:val="00A92A83"/>
    <w:rsid w:val="00AE013C"/>
    <w:rsid w:val="00AF179C"/>
    <w:rsid w:val="00AF6F95"/>
    <w:rsid w:val="00B157A0"/>
    <w:rsid w:val="00B1790C"/>
    <w:rsid w:val="00B21401"/>
    <w:rsid w:val="00B55782"/>
    <w:rsid w:val="00C3484B"/>
    <w:rsid w:val="00C968C4"/>
    <w:rsid w:val="00CA0598"/>
    <w:rsid w:val="00CC5B1C"/>
    <w:rsid w:val="00D11721"/>
    <w:rsid w:val="00D202E4"/>
    <w:rsid w:val="00D4552A"/>
    <w:rsid w:val="00D7045E"/>
    <w:rsid w:val="00D71006"/>
    <w:rsid w:val="00D96E74"/>
    <w:rsid w:val="00F0020E"/>
    <w:rsid w:val="00F316D1"/>
    <w:rsid w:val="00F41DFC"/>
    <w:rsid w:val="00F75E0B"/>
    <w:rsid w:val="00FC1DCA"/>
    <w:rsid w:val="00FC2D7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2"/>
    <w:pPr>
      <w:ind w:left="720"/>
      <w:contextualSpacing/>
    </w:pPr>
  </w:style>
  <w:style w:type="paragraph" w:customStyle="1" w:styleId="Default">
    <w:name w:val="Default"/>
    <w:rsid w:val="0047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98"/>
  </w:style>
  <w:style w:type="paragraph" w:styleId="Footer">
    <w:name w:val="footer"/>
    <w:basedOn w:val="Normal"/>
    <w:link w:val="FooterChar"/>
    <w:uiPriority w:val="99"/>
    <w:unhideWhenUsed/>
    <w:rsid w:val="00CA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98"/>
  </w:style>
  <w:style w:type="paragraph" w:styleId="BalloonText">
    <w:name w:val="Balloon Text"/>
    <w:basedOn w:val="Normal"/>
    <w:link w:val="BalloonTextChar"/>
    <w:uiPriority w:val="99"/>
    <w:semiHidden/>
    <w:unhideWhenUsed/>
    <w:rsid w:val="000F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2"/>
    <w:pPr>
      <w:ind w:left="720"/>
      <w:contextualSpacing/>
    </w:pPr>
  </w:style>
  <w:style w:type="paragraph" w:customStyle="1" w:styleId="Default">
    <w:name w:val="Default"/>
    <w:rsid w:val="0047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98"/>
  </w:style>
  <w:style w:type="paragraph" w:styleId="Footer">
    <w:name w:val="footer"/>
    <w:basedOn w:val="Normal"/>
    <w:link w:val="FooterChar"/>
    <w:uiPriority w:val="99"/>
    <w:unhideWhenUsed/>
    <w:rsid w:val="00CA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98"/>
  </w:style>
  <w:style w:type="paragraph" w:styleId="BalloonText">
    <w:name w:val="Balloon Text"/>
    <w:basedOn w:val="Normal"/>
    <w:link w:val="BalloonTextChar"/>
    <w:uiPriority w:val="99"/>
    <w:semiHidden/>
    <w:unhideWhenUsed/>
    <w:rsid w:val="000F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53BC-C596-4210-AE99-6EF7A25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Sarhan</dc:creator>
  <cp:lastModifiedBy>Chairman's Assistant</cp:lastModifiedBy>
  <cp:revision>13</cp:revision>
  <cp:lastPrinted>2014-09-16T06:23:00Z</cp:lastPrinted>
  <dcterms:created xsi:type="dcterms:W3CDTF">2014-04-09T13:28:00Z</dcterms:created>
  <dcterms:modified xsi:type="dcterms:W3CDTF">2014-10-08T09:40:00Z</dcterms:modified>
</cp:coreProperties>
</file>