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01" w:rsidRPr="00A253D2" w:rsidRDefault="007A5601" w:rsidP="00790DC8">
      <w:pPr>
        <w:jc w:val="center"/>
        <w:rPr>
          <w:b/>
          <w:bCs/>
          <w:sz w:val="52"/>
          <w:szCs w:val="52"/>
        </w:rPr>
      </w:pPr>
      <w:r w:rsidRPr="00A253D2">
        <w:rPr>
          <w:b/>
          <w:bCs/>
          <w:sz w:val="52"/>
          <w:szCs w:val="52"/>
        </w:rPr>
        <w:t>Talking Points</w:t>
      </w:r>
    </w:p>
    <w:p w:rsidR="007A5601" w:rsidRPr="00AB1A73" w:rsidRDefault="007A5601" w:rsidP="00790DC8">
      <w:pPr>
        <w:jc w:val="center"/>
        <w:rPr>
          <w:sz w:val="44"/>
          <w:szCs w:val="44"/>
        </w:rPr>
      </w:pPr>
      <w:r w:rsidRPr="00AB1A73">
        <w:rPr>
          <w:sz w:val="44"/>
          <w:szCs w:val="44"/>
        </w:rPr>
        <w:t>By Talal Abu-Ghazaleh</w:t>
      </w:r>
    </w:p>
    <w:p w:rsidR="007A5601" w:rsidRPr="007A5601" w:rsidRDefault="007A5601" w:rsidP="00790DC8">
      <w:pPr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8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 xml:space="preserve">Congratulations D.G. Roberto </w:t>
      </w:r>
      <w:proofErr w:type="spellStart"/>
      <w:r w:rsidRPr="007A5601">
        <w:rPr>
          <w:rFonts w:asciiTheme="majorBidi" w:hAnsiTheme="majorBidi" w:cstheme="majorBidi"/>
          <w:sz w:val="44"/>
          <w:szCs w:val="44"/>
        </w:rPr>
        <w:t>Azevedo</w:t>
      </w:r>
      <w:proofErr w:type="spellEnd"/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90DC8" w:rsidRDefault="007A5601" w:rsidP="00790DC8">
      <w:pPr>
        <w:pStyle w:val="ListParagraph"/>
        <w:numPr>
          <w:ilvl w:val="0"/>
          <w:numId w:val="38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Distinguished Excellences &amp; friends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90DC8" w:rsidRDefault="00790DC8" w:rsidP="00790DC8">
      <w:pPr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686DB7" w:rsidP="00790DC8">
      <w:pPr>
        <w:pStyle w:val="ListParagraph"/>
        <w:numPr>
          <w:ilvl w:val="0"/>
          <w:numId w:val="38"/>
        </w:numPr>
        <w:jc w:val="left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 xml:space="preserve">A </w:t>
      </w:r>
      <w:r w:rsidR="007A5601" w:rsidRPr="007A5601">
        <w:rPr>
          <w:rFonts w:asciiTheme="majorBidi" w:hAnsiTheme="majorBidi" w:cstheme="majorBidi"/>
          <w:sz w:val="44"/>
          <w:szCs w:val="44"/>
        </w:rPr>
        <w:t>Businessm</w:t>
      </w:r>
      <w:r>
        <w:rPr>
          <w:rFonts w:asciiTheme="majorBidi" w:hAnsiTheme="majorBidi" w:cstheme="majorBidi"/>
          <w:sz w:val="44"/>
          <w:szCs w:val="44"/>
        </w:rPr>
        <w:t>a</w:t>
      </w:r>
      <w:r w:rsidR="007A5601" w:rsidRPr="007A5601">
        <w:rPr>
          <w:rFonts w:asciiTheme="majorBidi" w:hAnsiTheme="majorBidi" w:cstheme="majorBidi"/>
          <w:sz w:val="44"/>
          <w:szCs w:val="44"/>
        </w:rPr>
        <w:t>n</w:t>
      </w:r>
      <w:r>
        <w:rPr>
          <w:rFonts w:asciiTheme="majorBidi" w:hAnsiTheme="majorBidi" w:cstheme="majorBidi"/>
          <w:sz w:val="44"/>
          <w:szCs w:val="44"/>
        </w:rPr>
        <w:t xml:space="preserve"> perspective on:</w:t>
      </w:r>
    </w:p>
    <w:p w:rsidR="00686DB7" w:rsidRDefault="00686DB7" w:rsidP="00790DC8">
      <w:pPr>
        <w:pStyle w:val="ListParagraph"/>
        <w:numPr>
          <w:ilvl w:val="0"/>
          <w:numId w:val="40"/>
        </w:numPr>
        <w:jc w:val="left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Internet Era</w:t>
      </w:r>
    </w:p>
    <w:p w:rsidR="00686DB7" w:rsidRDefault="00686DB7" w:rsidP="00790DC8">
      <w:pPr>
        <w:pStyle w:val="ListParagraph"/>
        <w:numPr>
          <w:ilvl w:val="0"/>
          <w:numId w:val="40"/>
        </w:numPr>
        <w:jc w:val="left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Digital Products</w:t>
      </w:r>
    </w:p>
    <w:p w:rsidR="00686DB7" w:rsidRDefault="00686DB7" w:rsidP="00790DC8">
      <w:pPr>
        <w:pStyle w:val="ListParagraph"/>
        <w:numPr>
          <w:ilvl w:val="0"/>
          <w:numId w:val="40"/>
        </w:numPr>
        <w:jc w:val="left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IPR on the Internet</w:t>
      </w:r>
    </w:p>
    <w:p w:rsidR="00686DB7" w:rsidRDefault="00686DB7" w:rsidP="00790DC8">
      <w:pPr>
        <w:pStyle w:val="ListParagraph"/>
        <w:numPr>
          <w:ilvl w:val="0"/>
          <w:numId w:val="40"/>
        </w:numPr>
        <w:jc w:val="left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Internet Innovation</w:t>
      </w:r>
    </w:p>
    <w:p w:rsidR="00686DB7" w:rsidRDefault="00686DB7" w:rsidP="00790DC8">
      <w:pPr>
        <w:pStyle w:val="ListParagraph"/>
        <w:numPr>
          <w:ilvl w:val="0"/>
          <w:numId w:val="40"/>
        </w:numPr>
        <w:jc w:val="left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Conclusions</w:t>
      </w:r>
    </w:p>
    <w:p w:rsidR="00790DC8" w:rsidRDefault="00790DC8" w:rsidP="00790DC8">
      <w:pPr>
        <w:pStyle w:val="ListParagraph"/>
        <w:jc w:val="left"/>
        <w:rPr>
          <w:rFonts w:asciiTheme="majorBidi" w:hAnsiTheme="majorBidi" w:cstheme="majorBidi"/>
          <w:sz w:val="44"/>
          <w:szCs w:val="44"/>
        </w:rPr>
      </w:pPr>
    </w:p>
    <w:p w:rsidR="00790DC8" w:rsidRPr="00790DC8" w:rsidRDefault="00686DB7" w:rsidP="00790DC8">
      <w:pPr>
        <w:pStyle w:val="ListParagraph"/>
        <w:numPr>
          <w:ilvl w:val="0"/>
          <w:numId w:val="41"/>
        </w:numPr>
        <w:ind w:left="270"/>
        <w:jc w:val="left"/>
        <w:rPr>
          <w:rFonts w:asciiTheme="majorBidi" w:hAnsiTheme="majorBidi" w:cstheme="majorBidi"/>
          <w:sz w:val="44"/>
          <w:szCs w:val="44"/>
          <w:u w:val="single"/>
        </w:rPr>
      </w:pPr>
      <w:r w:rsidRPr="00686DB7">
        <w:rPr>
          <w:rFonts w:asciiTheme="majorBidi" w:hAnsiTheme="majorBidi" w:cstheme="majorBidi"/>
          <w:sz w:val="44"/>
          <w:szCs w:val="44"/>
          <w:u w:val="single"/>
        </w:rPr>
        <w:t>INTERNET ERA</w:t>
      </w:r>
    </w:p>
    <w:p w:rsidR="007A5601" w:rsidRPr="007A5601" w:rsidRDefault="00790DC8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 xml:space="preserve">Four </w:t>
      </w:r>
      <w:r w:rsidR="007A5601" w:rsidRPr="007A5601">
        <w:rPr>
          <w:rFonts w:asciiTheme="majorBidi" w:hAnsiTheme="majorBidi" w:cstheme="majorBidi"/>
          <w:sz w:val="44"/>
          <w:szCs w:val="44"/>
        </w:rPr>
        <w:t xml:space="preserve"> Documents</w:t>
      </w:r>
      <w:r w:rsidR="00686DB7">
        <w:rPr>
          <w:rFonts w:asciiTheme="majorBidi" w:hAnsiTheme="majorBidi" w:cstheme="majorBidi"/>
          <w:sz w:val="44"/>
          <w:szCs w:val="44"/>
        </w:rPr>
        <w:t xml:space="preserve"> (to take and Shred)</w:t>
      </w:r>
    </w:p>
    <w:p w:rsidR="00686DB7" w:rsidRPr="00686DB7" w:rsidRDefault="00686DB7" w:rsidP="00790DC8">
      <w:pPr>
        <w:pStyle w:val="ListParagraph"/>
        <w:numPr>
          <w:ilvl w:val="1"/>
          <w:numId w:val="39"/>
        </w:numPr>
        <w:jc w:val="left"/>
        <w:rPr>
          <w:rFonts w:asciiTheme="majorBidi" w:eastAsiaTheme="minorHAnsi" w:hAnsiTheme="majorBidi" w:cstheme="majorBidi"/>
          <w:bCs/>
          <w:iCs/>
          <w:sz w:val="44"/>
          <w:szCs w:val="44"/>
        </w:rPr>
      </w:pPr>
      <w:r w:rsidRPr="007A5601">
        <w:rPr>
          <w:rFonts w:asciiTheme="majorBidi" w:eastAsiaTheme="minorHAnsi" w:hAnsiTheme="majorBidi" w:cstheme="majorBidi"/>
          <w:sz w:val="44"/>
          <w:szCs w:val="44"/>
        </w:rPr>
        <w:t xml:space="preserve">WTO at the Crossroads; A Report on the Imperative of a WTO Reform Agenda </w:t>
      </w:r>
      <w:r w:rsidRPr="00686DB7">
        <w:rPr>
          <w:rFonts w:asciiTheme="majorBidi" w:hAnsiTheme="majorBidi" w:cstheme="majorBidi"/>
          <w:bCs/>
          <w:iCs/>
          <w:sz w:val="44"/>
          <w:szCs w:val="44"/>
        </w:rPr>
        <w:t>(As Panelist)</w:t>
      </w:r>
      <w:r w:rsidR="00790DC8">
        <w:rPr>
          <w:rFonts w:asciiTheme="majorBidi" w:hAnsiTheme="majorBidi" w:cstheme="majorBidi"/>
          <w:bCs/>
          <w:iCs/>
          <w:sz w:val="44"/>
          <w:szCs w:val="44"/>
        </w:rPr>
        <w:t>.</w:t>
      </w:r>
    </w:p>
    <w:p w:rsidR="007A5601" w:rsidRPr="007A5601" w:rsidRDefault="007A5601" w:rsidP="00790DC8">
      <w:pPr>
        <w:pStyle w:val="ListParagraph"/>
        <w:numPr>
          <w:ilvl w:val="1"/>
          <w:numId w:val="39"/>
        </w:numPr>
        <w:ind w:right="-209"/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eastAsiaTheme="minorHAnsi" w:hAnsiTheme="majorBidi" w:cstheme="majorBidi"/>
          <w:sz w:val="44"/>
          <w:szCs w:val="44"/>
        </w:rPr>
        <w:t xml:space="preserve">WTO </w:t>
      </w:r>
      <w:proofErr w:type="spellStart"/>
      <w:r w:rsidRPr="007A5601">
        <w:rPr>
          <w:rFonts w:asciiTheme="majorBidi" w:eastAsiaTheme="minorHAnsi" w:hAnsiTheme="majorBidi" w:cstheme="majorBidi"/>
          <w:sz w:val="44"/>
          <w:szCs w:val="44"/>
        </w:rPr>
        <w:t>B</w:t>
      </w:r>
      <w:r w:rsidR="00686DB7">
        <w:rPr>
          <w:rFonts w:asciiTheme="majorBidi" w:eastAsiaTheme="minorHAnsi" w:hAnsiTheme="majorBidi" w:cstheme="majorBidi"/>
          <w:sz w:val="44"/>
          <w:szCs w:val="44"/>
        </w:rPr>
        <w:t>lueskying</w:t>
      </w:r>
      <w:proofErr w:type="spellEnd"/>
      <w:r w:rsidR="00686DB7">
        <w:rPr>
          <w:rFonts w:asciiTheme="majorBidi" w:eastAsiaTheme="minorHAnsi" w:hAnsiTheme="majorBidi" w:cstheme="majorBidi"/>
          <w:sz w:val="44"/>
          <w:szCs w:val="44"/>
        </w:rPr>
        <w:t>; Ideas for the New DG</w:t>
      </w:r>
      <w:r w:rsidRPr="007A5601">
        <w:rPr>
          <w:rFonts w:asciiTheme="majorBidi" w:eastAsiaTheme="minorHAnsi" w:hAnsiTheme="majorBidi" w:cstheme="majorBidi"/>
          <w:sz w:val="44"/>
          <w:szCs w:val="44"/>
        </w:rPr>
        <w:t xml:space="preserve"> </w:t>
      </w:r>
      <w:r w:rsidR="00686DB7">
        <w:rPr>
          <w:rFonts w:asciiTheme="majorBidi" w:eastAsiaTheme="minorHAnsi" w:hAnsiTheme="majorBidi" w:cstheme="majorBidi"/>
          <w:sz w:val="44"/>
          <w:szCs w:val="44"/>
        </w:rPr>
        <w:t>(With Evian Group)</w:t>
      </w:r>
      <w:r w:rsidR="00790DC8">
        <w:rPr>
          <w:rFonts w:asciiTheme="majorBidi" w:eastAsiaTheme="minorHAnsi" w:hAnsiTheme="majorBidi" w:cstheme="majorBidi"/>
          <w:sz w:val="44"/>
          <w:szCs w:val="44"/>
        </w:rPr>
        <w:t>.</w:t>
      </w:r>
    </w:p>
    <w:p w:rsidR="00686DB7" w:rsidRPr="007A5601" w:rsidRDefault="00686DB7" w:rsidP="00790DC8">
      <w:pPr>
        <w:pStyle w:val="ListParagraph"/>
        <w:numPr>
          <w:ilvl w:val="1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Pursuing 21st Century Trade Rules  for the Internet Era</w:t>
      </w:r>
      <w:r>
        <w:rPr>
          <w:rFonts w:asciiTheme="majorBidi" w:hAnsiTheme="majorBidi" w:cstheme="majorBidi"/>
          <w:sz w:val="44"/>
          <w:szCs w:val="44"/>
        </w:rPr>
        <w:t xml:space="preserve"> (Brief Statement)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A5601" w:rsidRDefault="007A5601" w:rsidP="00790DC8">
      <w:pPr>
        <w:pStyle w:val="ListParagraph"/>
        <w:numPr>
          <w:ilvl w:val="1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 xml:space="preserve">Pursuing 21st Century Trade Rules for the Digital Economy  </w:t>
      </w:r>
      <w:r w:rsidR="00686DB7">
        <w:rPr>
          <w:rFonts w:asciiTheme="majorBidi" w:hAnsiTheme="majorBidi" w:cstheme="majorBidi"/>
          <w:sz w:val="44"/>
          <w:szCs w:val="44"/>
        </w:rPr>
        <w:t>(</w:t>
      </w:r>
      <w:r w:rsidRPr="007A5601">
        <w:rPr>
          <w:rFonts w:asciiTheme="majorBidi" w:hAnsiTheme="majorBidi" w:cstheme="majorBidi"/>
          <w:sz w:val="44"/>
          <w:szCs w:val="44"/>
        </w:rPr>
        <w:t xml:space="preserve">Discussion Paper </w:t>
      </w:r>
      <w:r w:rsidR="00686DB7">
        <w:rPr>
          <w:rFonts w:asciiTheme="majorBidi" w:hAnsiTheme="majorBidi" w:cstheme="majorBidi"/>
          <w:sz w:val="44"/>
          <w:szCs w:val="44"/>
        </w:rPr>
        <w:t>)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A5601" w:rsidRDefault="00790DC8" w:rsidP="00790DC8">
      <w:pPr>
        <w:pStyle w:val="ListParagraph"/>
        <w:ind w:left="108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Pr="00790DC8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T</w:t>
      </w:r>
      <w:r w:rsidR="00686DB7">
        <w:rPr>
          <w:rFonts w:asciiTheme="majorBidi" w:hAnsiTheme="majorBidi" w:cstheme="majorBidi"/>
          <w:sz w:val="44"/>
          <w:szCs w:val="44"/>
        </w:rPr>
        <w:t xml:space="preserve">hree proposals </w:t>
      </w:r>
      <w:r w:rsidR="00686DB7" w:rsidRPr="00A253D2">
        <w:rPr>
          <w:rFonts w:asciiTheme="majorBidi" w:hAnsiTheme="majorBidi" w:cstheme="majorBidi"/>
          <w:b/>
          <w:bCs/>
          <w:sz w:val="44"/>
          <w:szCs w:val="44"/>
        </w:rPr>
        <w:t>ITA,</w:t>
      </w:r>
      <w:r w:rsidRPr="00A253D2">
        <w:rPr>
          <w:rFonts w:asciiTheme="majorBidi" w:hAnsiTheme="majorBidi" w:cstheme="majorBidi"/>
          <w:b/>
          <w:bCs/>
          <w:sz w:val="44"/>
          <w:szCs w:val="44"/>
        </w:rPr>
        <w:t xml:space="preserve"> IPR</w:t>
      </w:r>
      <w:r w:rsidRPr="00A253D2">
        <w:rPr>
          <w:rFonts w:asciiTheme="majorBidi" w:hAnsiTheme="majorBidi" w:cstheme="majorBidi"/>
          <w:b/>
          <w:bCs/>
          <w:color w:val="000000"/>
          <w:spacing w:val="-5"/>
          <w:sz w:val="44"/>
          <w:szCs w:val="44"/>
        </w:rPr>
        <w:t xml:space="preserve"> </w:t>
      </w:r>
      <w:r w:rsidR="00686DB7" w:rsidRPr="00A253D2">
        <w:rPr>
          <w:rFonts w:asciiTheme="majorBidi" w:hAnsiTheme="majorBidi" w:cstheme="majorBidi"/>
          <w:b/>
          <w:bCs/>
          <w:color w:val="000000"/>
          <w:spacing w:val="-5"/>
          <w:sz w:val="44"/>
          <w:szCs w:val="44"/>
        </w:rPr>
        <w:t>&amp; BAC</w:t>
      </w:r>
      <w:r w:rsidR="00790DC8" w:rsidRPr="00A253D2">
        <w:rPr>
          <w:rFonts w:asciiTheme="majorBidi" w:hAnsiTheme="majorBidi" w:cstheme="majorBidi"/>
          <w:b/>
          <w:bCs/>
          <w:color w:val="000000"/>
          <w:spacing w:val="-5"/>
          <w:sz w:val="44"/>
          <w:szCs w:val="44"/>
        </w:rPr>
        <w:t>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 xml:space="preserve">Internet </w:t>
      </w:r>
      <w:r w:rsidR="00686DB7">
        <w:rPr>
          <w:rFonts w:asciiTheme="majorBidi" w:hAnsiTheme="majorBidi" w:cstheme="majorBidi"/>
          <w:sz w:val="44"/>
          <w:szCs w:val="44"/>
        </w:rPr>
        <w:t xml:space="preserve">is </w:t>
      </w:r>
      <w:r w:rsidRPr="007A5601">
        <w:rPr>
          <w:rFonts w:asciiTheme="majorBidi" w:hAnsiTheme="majorBidi" w:cstheme="majorBidi"/>
          <w:sz w:val="44"/>
          <w:szCs w:val="44"/>
        </w:rPr>
        <w:t>subsequent to WTO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A new mode requires new trade rules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686DB7" w:rsidRDefault="00686DB7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90DC8" w:rsidRPr="00790DC8" w:rsidRDefault="00686DB7" w:rsidP="00790DC8">
      <w:pPr>
        <w:pStyle w:val="ListParagraph"/>
        <w:numPr>
          <w:ilvl w:val="0"/>
          <w:numId w:val="41"/>
        </w:numPr>
        <w:ind w:left="270"/>
        <w:jc w:val="left"/>
        <w:rPr>
          <w:rFonts w:asciiTheme="majorBidi" w:hAnsiTheme="majorBidi" w:cstheme="majorBidi"/>
          <w:sz w:val="44"/>
          <w:szCs w:val="44"/>
          <w:u w:val="single"/>
        </w:rPr>
      </w:pPr>
      <w:r w:rsidRPr="00686DB7">
        <w:rPr>
          <w:rFonts w:asciiTheme="majorBidi" w:hAnsiTheme="majorBidi" w:cstheme="majorBidi"/>
          <w:sz w:val="44"/>
          <w:szCs w:val="44"/>
          <w:u w:val="single"/>
        </w:rPr>
        <w:t>DIGITAL (KNOWLEDGE) PRODUCTS</w:t>
      </w: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WTO E-commerce program is on track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Trade in digital products and not E-Commerce is the question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Google’s trade needs a mode 5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 xml:space="preserve">Knowledge traders such as Google, Yahoo, </w:t>
      </w:r>
      <w:proofErr w:type="spellStart"/>
      <w:r w:rsidRPr="007A5601">
        <w:rPr>
          <w:rFonts w:asciiTheme="majorBidi" w:hAnsiTheme="majorBidi" w:cstheme="majorBidi"/>
          <w:sz w:val="44"/>
          <w:szCs w:val="44"/>
        </w:rPr>
        <w:t>Facebook</w:t>
      </w:r>
      <w:proofErr w:type="spellEnd"/>
      <w:r w:rsidRPr="007A5601">
        <w:rPr>
          <w:rFonts w:asciiTheme="majorBidi" w:hAnsiTheme="majorBidi" w:cstheme="majorBidi"/>
          <w:sz w:val="44"/>
          <w:szCs w:val="44"/>
        </w:rPr>
        <w:t xml:space="preserve">, </w:t>
      </w:r>
      <w:proofErr w:type="spellStart"/>
      <w:r w:rsidRPr="007A5601">
        <w:rPr>
          <w:rFonts w:asciiTheme="majorBidi" w:hAnsiTheme="majorBidi" w:cstheme="majorBidi"/>
          <w:sz w:val="44"/>
          <w:szCs w:val="44"/>
        </w:rPr>
        <w:t>Tuenti</w:t>
      </w:r>
      <w:proofErr w:type="spellEnd"/>
      <w:r w:rsidRPr="007A5601">
        <w:rPr>
          <w:rFonts w:asciiTheme="majorBidi" w:hAnsiTheme="majorBidi" w:cstheme="majorBidi"/>
          <w:sz w:val="44"/>
          <w:szCs w:val="44"/>
        </w:rPr>
        <w:t xml:space="preserve">, </w:t>
      </w:r>
      <w:proofErr w:type="spellStart"/>
      <w:r w:rsidRPr="007A5601">
        <w:rPr>
          <w:rFonts w:asciiTheme="majorBidi" w:hAnsiTheme="majorBidi" w:cstheme="majorBidi"/>
          <w:sz w:val="44"/>
          <w:szCs w:val="44"/>
        </w:rPr>
        <w:t>Baidu</w:t>
      </w:r>
      <w:proofErr w:type="spellEnd"/>
      <w:r w:rsidRPr="007A5601">
        <w:rPr>
          <w:rFonts w:asciiTheme="majorBidi" w:hAnsiTheme="majorBidi" w:cstheme="majorBidi"/>
          <w:sz w:val="44"/>
          <w:szCs w:val="44"/>
        </w:rPr>
        <w:t xml:space="preserve">, </w:t>
      </w:r>
      <w:proofErr w:type="spellStart"/>
      <w:r w:rsidRPr="007A5601">
        <w:rPr>
          <w:rFonts w:asciiTheme="majorBidi" w:hAnsiTheme="majorBidi" w:cstheme="majorBidi"/>
          <w:sz w:val="44"/>
          <w:szCs w:val="44"/>
        </w:rPr>
        <w:t>Yandex</w:t>
      </w:r>
      <w:proofErr w:type="spellEnd"/>
      <w:r w:rsidRPr="007A5601">
        <w:rPr>
          <w:rFonts w:asciiTheme="majorBidi" w:hAnsiTheme="majorBidi" w:cstheme="majorBidi"/>
          <w:sz w:val="44"/>
          <w:szCs w:val="44"/>
        </w:rPr>
        <w:t>, Microsoft, Bing, now Ali Baba are some of the largest traders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552DE7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 xml:space="preserve">E-bay, </w:t>
      </w:r>
      <w:proofErr w:type="spellStart"/>
      <w:r w:rsidRPr="007A5601">
        <w:rPr>
          <w:rFonts w:asciiTheme="majorBidi" w:hAnsiTheme="majorBidi" w:cstheme="majorBidi"/>
          <w:sz w:val="44"/>
          <w:szCs w:val="44"/>
        </w:rPr>
        <w:t>Rakuten</w:t>
      </w:r>
      <w:proofErr w:type="spellEnd"/>
      <w:r w:rsidRPr="007A5601">
        <w:rPr>
          <w:rFonts w:asciiTheme="majorBidi" w:hAnsiTheme="majorBidi" w:cstheme="majorBidi"/>
          <w:sz w:val="44"/>
          <w:szCs w:val="44"/>
        </w:rPr>
        <w:t xml:space="preserve">, </w:t>
      </w:r>
      <w:proofErr w:type="spellStart"/>
      <w:r w:rsidRPr="007A5601">
        <w:rPr>
          <w:rFonts w:asciiTheme="majorBidi" w:hAnsiTheme="majorBidi" w:cstheme="majorBidi"/>
          <w:sz w:val="44"/>
          <w:szCs w:val="44"/>
        </w:rPr>
        <w:t>MercadoLibre</w:t>
      </w:r>
      <w:proofErr w:type="spellEnd"/>
      <w:r w:rsidRPr="007A5601">
        <w:rPr>
          <w:rFonts w:asciiTheme="majorBidi" w:hAnsiTheme="majorBidi" w:cstheme="majorBidi"/>
          <w:sz w:val="44"/>
          <w:szCs w:val="44"/>
        </w:rPr>
        <w:t>, for example, underpin  SME trade internationally and that trade is growing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Default="00790DC8" w:rsidP="00790DC8">
      <w:pPr>
        <w:jc w:val="left"/>
        <w:rPr>
          <w:rFonts w:asciiTheme="majorBidi" w:hAnsiTheme="majorBidi" w:cstheme="majorBidi"/>
          <w:sz w:val="44"/>
          <w:szCs w:val="44"/>
        </w:rPr>
      </w:pPr>
    </w:p>
    <w:p w:rsidR="00790DC8" w:rsidRPr="00790DC8" w:rsidRDefault="00790DC8" w:rsidP="00790DC8">
      <w:pPr>
        <w:jc w:val="left"/>
        <w:rPr>
          <w:rFonts w:asciiTheme="majorBidi" w:hAnsiTheme="majorBidi" w:cstheme="majorBidi"/>
          <w:sz w:val="44"/>
          <w:szCs w:val="44"/>
        </w:rPr>
      </w:pPr>
    </w:p>
    <w:p w:rsidR="00790DC8" w:rsidRPr="00790DC8" w:rsidRDefault="00686DB7" w:rsidP="00790DC8">
      <w:pPr>
        <w:pStyle w:val="ListParagraph"/>
        <w:numPr>
          <w:ilvl w:val="0"/>
          <w:numId w:val="41"/>
        </w:numPr>
        <w:ind w:left="270"/>
        <w:jc w:val="left"/>
        <w:rPr>
          <w:rFonts w:asciiTheme="majorBidi" w:hAnsiTheme="majorBidi" w:cstheme="majorBidi"/>
          <w:sz w:val="44"/>
          <w:szCs w:val="44"/>
          <w:u w:val="single"/>
        </w:rPr>
      </w:pPr>
      <w:r w:rsidRPr="00686DB7">
        <w:rPr>
          <w:rFonts w:asciiTheme="majorBidi" w:hAnsiTheme="majorBidi" w:cstheme="majorBidi"/>
          <w:sz w:val="44"/>
          <w:szCs w:val="44"/>
          <w:u w:val="single"/>
        </w:rPr>
        <w:t xml:space="preserve">IPR </w:t>
      </w:r>
      <w:r w:rsidR="00552DE7">
        <w:rPr>
          <w:rFonts w:asciiTheme="majorBidi" w:hAnsiTheme="majorBidi" w:cstheme="majorBidi"/>
          <w:sz w:val="44"/>
          <w:szCs w:val="44"/>
          <w:u w:val="single"/>
        </w:rPr>
        <w:t>ON THE INTERNET</w:t>
      </w: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Internet IP protection and promotion is globally lacking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lastRenderedPageBreak/>
        <w:t>Very little achieved beyond the UDRP by ICANN</w:t>
      </w:r>
      <w:r w:rsidR="00790DC8">
        <w:rPr>
          <w:rFonts w:asciiTheme="majorBidi" w:hAnsiTheme="majorBidi" w:cstheme="majorBidi"/>
          <w:sz w:val="44"/>
          <w:szCs w:val="44"/>
        </w:rPr>
        <w:t>. We need an INTERNET DSS.</w:t>
      </w:r>
      <w:r w:rsidRPr="007A5601">
        <w:rPr>
          <w:rFonts w:asciiTheme="majorBidi" w:hAnsiTheme="majorBidi" w:cstheme="majorBidi"/>
          <w:sz w:val="44"/>
          <w:szCs w:val="44"/>
        </w:rPr>
        <w:t xml:space="preserve"> </w:t>
      </w:r>
    </w:p>
    <w:p w:rsidR="00790DC8" w:rsidRPr="00790DC8" w:rsidRDefault="00790DC8" w:rsidP="00790DC8">
      <w:pPr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IPR Protection is the fuel that lights the fire of creativity in society- Franklin Roosevelt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We need that fuel for Internet creativity.</w:t>
      </w:r>
      <w:r w:rsidR="00790DC8">
        <w:rPr>
          <w:rFonts w:asciiTheme="majorBidi" w:hAnsiTheme="majorBidi" w:cstheme="majorBidi"/>
          <w:sz w:val="44"/>
          <w:szCs w:val="44"/>
        </w:rPr>
        <w:t xml:space="preserve"> TRIPS in collaboration with WIPO. 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WIPO needs to develop an IPR discipline for the internet economy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546123" w:rsidRPr="00546123" w:rsidRDefault="007A5601" w:rsidP="00546123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As AGIP Chair( totally web based) I claim that discipline is lacking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546123" w:rsidRPr="00546123" w:rsidRDefault="00546123" w:rsidP="00546123">
      <w:pPr>
        <w:jc w:val="left"/>
        <w:rPr>
          <w:rFonts w:asciiTheme="majorBidi" w:hAnsiTheme="majorBidi" w:cstheme="majorBidi"/>
          <w:sz w:val="32"/>
          <w:szCs w:val="32"/>
        </w:rPr>
      </w:pPr>
    </w:p>
    <w:p w:rsidR="00552DE7" w:rsidRPr="00552DE7" w:rsidRDefault="00552DE7" w:rsidP="00790DC8">
      <w:pPr>
        <w:pStyle w:val="ListParagraph"/>
        <w:numPr>
          <w:ilvl w:val="0"/>
          <w:numId w:val="41"/>
        </w:numPr>
        <w:ind w:left="270"/>
        <w:jc w:val="left"/>
        <w:rPr>
          <w:rFonts w:asciiTheme="majorBidi" w:hAnsiTheme="majorBidi" w:cstheme="majorBidi"/>
          <w:sz w:val="44"/>
          <w:szCs w:val="44"/>
          <w:u w:val="single"/>
        </w:rPr>
      </w:pPr>
      <w:r>
        <w:rPr>
          <w:rFonts w:asciiTheme="majorBidi" w:hAnsiTheme="majorBidi" w:cstheme="majorBidi"/>
          <w:sz w:val="44"/>
          <w:szCs w:val="44"/>
          <w:u w:val="single"/>
        </w:rPr>
        <w:t>INTERNET INNOVATION</w:t>
      </w: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 xml:space="preserve">The beauty of the computer is that the person at the other end does not realize that I am dog- Era </w:t>
      </w:r>
      <w:hyperlink r:id="rId8" w:history="1">
        <w:proofErr w:type="spellStart"/>
        <w:r w:rsidRPr="007A5601">
          <w:rPr>
            <w:rFonts w:asciiTheme="majorBidi" w:hAnsiTheme="majorBidi" w:cstheme="majorBidi"/>
            <w:sz w:val="44"/>
            <w:szCs w:val="44"/>
          </w:rPr>
          <w:t>Magazner</w:t>
        </w:r>
        <w:proofErr w:type="spellEnd"/>
      </w:hyperlink>
      <w:r w:rsidR="00552DE7">
        <w:t xml:space="preserve">- </w:t>
      </w:r>
      <w:r w:rsidR="00552DE7" w:rsidRPr="00552DE7">
        <w:rPr>
          <w:rFonts w:asciiTheme="majorBidi" w:hAnsiTheme="majorBidi" w:cstheme="majorBidi"/>
          <w:sz w:val="44"/>
          <w:szCs w:val="44"/>
        </w:rPr>
        <w:t>Democracy</w:t>
      </w:r>
      <w:r w:rsidR="00790DC8">
        <w:rPr>
          <w:rFonts w:asciiTheme="majorBidi" w:hAnsiTheme="majorBidi" w:cstheme="majorBidi"/>
          <w:sz w:val="44"/>
          <w:szCs w:val="44"/>
        </w:rPr>
        <w:t>.</w:t>
      </w:r>
      <w:r w:rsidR="00552DE7" w:rsidRPr="00552DE7">
        <w:rPr>
          <w:rFonts w:asciiTheme="majorBidi" w:hAnsiTheme="majorBidi" w:cstheme="majorBidi"/>
          <w:sz w:val="44"/>
          <w:szCs w:val="44"/>
        </w:rPr>
        <w:t xml:space="preserve"> 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Knowledge products and knowledge creation will be the source of future wealth of economies all over the world.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If the UN can get involved with ICT, surely WTO can as well.  If not, something is very wrong.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lastRenderedPageBreak/>
        <w:t xml:space="preserve">As </w:t>
      </w:r>
      <w:r w:rsidR="00552DE7">
        <w:rPr>
          <w:rFonts w:asciiTheme="majorBidi" w:hAnsiTheme="majorBidi" w:cstheme="majorBidi"/>
          <w:sz w:val="44"/>
          <w:szCs w:val="44"/>
        </w:rPr>
        <w:t>Co-</w:t>
      </w:r>
      <w:r w:rsidRPr="007A5601">
        <w:rPr>
          <w:rFonts w:asciiTheme="majorBidi" w:hAnsiTheme="majorBidi" w:cstheme="majorBidi"/>
          <w:sz w:val="44"/>
          <w:szCs w:val="44"/>
        </w:rPr>
        <w:t xml:space="preserve">Chair of the UN ICT TF, </w:t>
      </w:r>
      <w:r w:rsidR="00552DE7">
        <w:rPr>
          <w:rFonts w:asciiTheme="majorBidi" w:hAnsiTheme="majorBidi" w:cstheme="majorBidi"/>
          <w:sz w:val="44"/>
          <w:szCs w:val="44"/>
        </w:rPr>
        <w:t xml:space="preserve">Chair </w:t>
      </w:r>
      <w:r w:rsidRPr="007A5601">
        <w:rPr>
          <w:rFonts w:asciiTheme="majorBidi" w:hAnsiTheme="majorBidi" w:cstheme="majorBidi"/>
          <w:sz w:val="44"/>
          <w:szCs w:val="44"/>
        </w:rPr>
        <w:t>UNGAID and as founder of the UN IGF</w:t>
      </w:r>
      <w:r w:rsidR="00552DE7">
        <w:rPr>
          <w:rFonts w:asciiTheme="majorBidi" w:hAnsiTheme="majorBidi" w:cstheme="majorBidi"/>
          <w:sz w:val="44"/>
          <w:szCs w:val="44"/>
        </w:rPr>
        <w:t>(2001)</w:t>
      </w:r>
      <w:r w:rsidRPr="007A5601">
        <w:rPr>
          <w:rFonts w:asciiTheme="majorBidi" w:hAnsiTheme="majorBidi" w:cstheme="majorBidi"/>
          <w:sz w:val="44"/>
          <w:szCs w:val="44"/>
        </w:rPr>
        <w:t>, I can certify that UN did.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Internet is a platform for innovation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New ICT Technologies are the fastest growing innovations</w:t>
      </w:r>
      <w:r w:rsidR="00790DC8">
        <w:rPr>
          <w:rFonts w:asciiTheme="majorBidi" w:hAnsiTheme="majorBidi" w:cstheme="majorBidi"/>
          <w:sz w:val="44"/>
          <w:szCs w:val="44"/>
        </w:rPr>
        <w:t>.</w:t>
      </w:r>
    </w:p>
    <w:p w:rsidR="00790DC8" w:rsidRPr="00790DC8" w:rsidRDefault="00790DC8" w:rsidP="00790DC8">
      <w:pPr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790DC8">
      <w:pPr>
        <w:pStyle w:val="ListParagraph"/>
        <w:numPr>
          <w:ilvl w:val="0"/>
          <w:numId w:val="39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Internet makes trade growth and wealth creation more efficient, cheaper, faster and universal thus</w:t>
      </w:r>
      <w:r w:rsidR="00552DE7">
        <w:rPr>
          <w:rFonts w:asciiTheme="majorBidi" w:hAnsiTheme="majorBidi" w:cstheme="majorBidi"/>
          <w:sz w:val="44"/>
          <w:szCs w:val="44"/>
        </w:rPr>
        <w:t xml:space="preserve"> providing more democratization, transparency and employment. </w:t>
      </w:r>
    </w:p>
    <w:p w:rsidR="00546123" w:rsidRPr="00BE21E0" w:rsidRDefault="00546123" w:rsidP="00BE21E0">
      <w:pPr>
        <w:jc w:val="left"/>
        <w:rPr>
          <w:rFonts w:asciiTheme="majorBidi" w:hAnsiTheme="majorBidi" w:cstheme="majorBidi"/>
          <w:sz w:val="44"/>
          <w:szCs w:val="44"/>
        </w:rPr>
      </w:pPr>
    </w:p>
    <w:p w:rsidR="00546123" w:rsidRDefault="00546123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90DC8" w:rsidRPr="00790DC8" w:rsidRDefault="00552DE7" w:rsidP="00790DC8">
      <w:pPr>
        <w:pStyle w:val="ListParagraph"/>
        <w:numPr>
          <w:ilvl w:val="0"/>
          <w:numId w:val="41"/>
        </w:numPr>
        <w:ind w:left="270"/>
        <w:jc w:val="left"/>
        <w:rPr>
          <w:rFonts w:asciiTheme="majorBidi" w:hAnsiTheme="majorBidi" w:cstheme="majorBidi"/>
          <w:sz w:val="44"/>
          <w:szCs w:val="44"/>
          <w:u w:val="single"/>
        </w:rPr>
      </w:pPr>
      <w:r w:rsidRPr="00552DE7">
        <w:rPr>
          <w:rFonts w:asciiTheme="majorBidi" w:hAnsiTheme="majorBidi" w:cstheme="majorBidi"/>
          <w:sz w:val="44"/>
          <w:szCs w:val="44"/>
          <w:u w:val="single"/>
        </w:rPr>
        <w:t>C</w:t>
      </w:r>
      <w:r>
        <w:rPr>
          <w:rFonts w:asciiTheme="majorBidi" w:hAnsiTheme="majorBidi" w:cstheme="majorBidi"/>
          <w:sz w:val="44"/>
          <w:szCs w:val="44"/>
          <w:u w:val="single"/>
        </w:rPr>
        <w:t>ONCLUSION</w:t>
      </w:r>
    </w:p>
    <w:p w:rsidR="007A5601" w:rsidRDefault="007A5601" w:rsidP="00A253D2">
      <w:pPr>
        <w:pStyle w:val="ListParagraph"/>
        <w:numPr>
          <w:ilvl w:val="0"/>
          <w:numId w:val="43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>In my proposal document, I suggest a concrete roadmap.</w:t>
      </w:r>
    </w:p>
    <w:p w:rsidR="00790DC8" w:rsidRPr="007A5601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Default="007A5601" w:rsidP="00A253D2">
      <w:pPr>
        <w:pStyle w:val="ListParagraph"/>
        <w:numPr>
          <w:ilvl w:val="0"/>
          <w:numId w:val="43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 xml:space="preserve">TAGorg and CCIA in collaboration with my great friend Hon. Sergio </w:t>
      </w:r>
      <w:proofErr w:type="spellStart"/>
      <w:r w:rsidRPr="007A5601">
        <w:rPr>
          <w:rFonts w:asciiTheme="majorBidi" w:hAnsiTheme="majorBidi" w:cstheme="majorBidi"/>
          <w:sz w:val="44"/>
          <w:szCs w:val="44"/>
        </w:rPr>
        <w:t>Marchi</w:t>
      </w:r>
      <w:proofErr w:type="spellEnd"/>
      <w:r w:rsidRPr="007A5601">
        <w:rPr>
          <w:rFonts w:asciiTheme="majorBidi" w:hAnsiTheme="majorBidi" w:cstheme="majorBidi"/>
          <w:sz w:val="44"/>
          <w:szCs w:val="44"/>
        </w:rPr>
        <w:t xml:space="preserve">, we are developing strategies for implementation of the roadmap to be proposed to WTO based on conclusions of the roundtable, we held last week in Washington. </w:t>
      </w:r>
    </w:p>
    <w:p w:rsidR="00552DE7" w:rsidRPr="007A5601" w:rsidRDefault="00552DE7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</w:rPr>
      </w:pPr>
    </w:p>
    <w:p w:rsidR="007A5601" w:rsidRPr="00790DC8" w:rsidRDefault="007A5601" w:rsidP="00790DC8">
      <w:pPr>
        <w:pStyle w:val="ListParagraph"/>
        <w:numPr>
          <w:ilvl w:val="0"/>
          <w:numId w:val="42"/>
        </w:numPr>
        <w:jc w:val="left"/>
        <w:rPr>
          <w:rFonts w:asciiTheme="majorBidi" w:hAnsiTheme="majorBidi" w:cstheme="majorBidi"/>
          <w:sz w:val="44"/>
          <w:szCs w:val="44"/>
          <w:u w:val="single"/>
        </w:rPr>
      </w:pPr>
      <w:r w:rsidRPr="007A5601">
        <w:rPr>
          <w:rFonts w:asciiTheme="majorBidi" w:hAnsiTheme="majorBidi" w:cstheme="majorBidi"/>
          <w:sz w:val="44"/>
          <w:szCs w:val="44"/>
        </w:rPr>
        <w:lastRenderedPageBreak/>
        <w:t xml:space="preserve">Accordingly, I suggest that the WTO DG may appoint a </w:t>
      </w:r>
      <w:proofErr w:type="spellStart"/>
      <w:r w:rsidRPr="00790DC8">
        <w:rPr>
          <w:rFonts w:asciiTheme="majorBidi" w:hAnsiTheme="majorBidi" w:cstheme="majorBidi"/>
          <w:b/>
          <w:bCs/>
          <w:sz w:val="44"/>
          <w:szCs w:val="44"/>
          <w:u w:val="single"/>
        </w:rPr>
        <w:t>multistake</w:t>
      </w:r>
      <w:r w:rsidR="00552DE7" w:rsidRPr="00790DC8">
        <w:rPr>
          <w:rFonts w:asciiTheme="majorBidi" w:hAnsiTheme="majorBidi" w:cstheme="majorBidi"/>
          <w:b/>
          <w:bCs/>
          <w:sz w:val="44"/>
          <w:szCs w:val="44"/>
          <w:u w:val="single"/>
        </w:rPr>
        <w:t>holder</w:t>
      </w:r>
      <w:proofErr w:type="spellEnd"/>
      <w:r w:rsidR="00552DE7" w:rsidRPr="00790DC8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digital economy taskforce</w:t>
      </w:r>
    </w:p>
    <w:p w:rsidR="00790DC8" w:rsidRPr="00552DE7" w:rsidRDefault="00790DC8" w:rsidP="00790DC8">
      <w:pPr>
        <w:pStyle w:val="ListParagraph"/>
        <w:ind w:left="360"/>
        <w:jc w:val="left"/>
        <w:rPr>
          <w:rFonts w:asciiTheme="majorBidi" w:hAnsiTheme="majorBidi" w:cstheme="majorBidi"/>
          <w:sz w:val="44"/>
          <w:szCs w:val="44"/>
          <w:u w:val="single"/>
        </w:rPr>
      </w:pPr>
    </w:p>
    <w:p w:rsidR="007A5601" w:rsidRDefault="007A5601" w:rsidP="00790DC8">
      <w:pPr>
        <w:pStyle w:val="ListParagraph"/>
        <w:numPr>
          <w:ilvl w:val="0"/>
          <w:numId w:val="42"/>
        </w:numPr>
        <w:jc w:val="left"/>
        <w:rPr>
          <w:rFonts w:asciiTheme="majorBidi" w:hAnsiTheme="majorBidi" w:cstheme="majorBidi"/>
          <w:sz w:val="44"/>
          <w:szCs w:val="44"/>
        </w:rPr>
      </w:pPr>
      <w:r w:rsidRPr="007A5601">
        <w:rPr>
          <w:rFonts w:asciiTheme="majorBidi" w:hAnsiTheme="majorBidi" w:cstheme="majorBidi"/>
          <w:sz w:val="44"/>
          <w:szCs w:val="44"/>
        </w:rPr>
        <w:t xml:space="preserve">I also suggest that the WTO DG may establish a </w:t>
      </w:r>
      <w:r w:rsidR="00552DE7" w:rsidRPr="00552DE7">
        <w:rPr>
          <w:rFonts w:asciiTheme="majorBidi" w:hAnsiTheme="majorBidi" w:cstheme="majorBidi"/>
          <w:b/>
          <w:bCs/>
          <w:sz w:val="44"/>
          <w:szCs w:val="44"/>
          <w:u w:val="single"/>
        </w:rPr>
        <w:t>B</w:t>
      </w:r>
      <w:r w:rsidRPr="00552DE7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usiness </w:t>
      </w:r>
      <w:r w:rsidR="00552DE7" w:rsidRPr="00552DE7">
        <w:rPr>
          <w:rFonts w:asciiTheme="majorBidi" w:hAnsiTheme="majorBidi" w:cstheme="majorBidi"/>
          <w:b/>
          <w:bCs/>
          <w:sz w:val="44"/>
          <w:szCs w:val="44"/>
          <w:u w:val="single"/>
        </w:rPr>
        <w:t>A</w:t>
      </w:r>
      <w:r w:rsidRPr="00552DE7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dvisory </w:t>
      </w:r>
      <w:r w:rsidR="00552DE7" w:rsidRPr="00552DE7">
        <w:rPr>
          <w:rFonts w:asciiTheme="majorBidi" w:hAnsiTheme="majorBidi" w:cstheme="majorBidi"/>
          <w:b/>
          <w:bCs/>
          <w:sz w:val="44"/>
          <w:szCs w:val="44"/>
          <w:u w:val="single"/>
        </w:rPr>
        <w:t>C</w:t>
      </w:r>
      <w:r w:rsidRPr="00552DE7">
        <w:rPr>
          <w:rFonts w:asciiTheme="majorBidi" w:hAnsiTheme="majorBidi" w:cstheme="majorBidi"/>
          <w:b/>
          <w:bCs/>
          <w:sz w:val="44"/>
          <w:szCs w:val="44"/>
          <w:u w:val="single"/>
        </w:rPr>
        <w:t>ouncil</w:t>
      </w:r>
      <w:r w:rsidRPr="007A5601">
        <w:rPr>
          <w:rFonts w:asciiTheme="majorBidi" w:hAnsiTheme="majorBidi" w:cstheme="majorBidi"/>
          <w:sz w:val="44"/>
          <w:szCs w:val="44"/>
        </w:rPr>
        <w:t xml:space="preserve"> to engage the private sector at the WTO remembering that business is the trader while the negotiating governments are the regulators. </w:t>
      </w:r>
    </w:p>
    <w:p w:rsidR="00790DC8" w:rsidRPr="00790DC8" w:rsidRDefault="00790DC8" w:rsidP="00790DC8">
      <w:pPr>
        <w:jc w:val="left"/>
        <w:rPr>
          <w:rFonts w:asciiTheme="majorBidi" w:hAnsiTheme="majorBidi" w:cstheme="majorBidi"/>
          <w:sz w:val="44"/>
          <w:szCs w:val="44"/>
        </w:rPr>
      </w:pPr>
    </w:p>
    <w:p w:rsidR="007A5601" w:rsidRPr="00790DC8" w:rsidRDefault="00552DE7" w:rsidP="00790DC8">
      <w:pPr>
        <w:pStyle w:val="ListParagraph"/>
        <w:numPr>
          <w:ilvl w:val="0"/>
          <w:numId w:val="42"/>
        </w:numPr>
        <w:jc w:val="left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theme="majorBidi"/>
          <w:sz w:val="44"/>
          <w:szCs w:val="44"/>
        </w:rPr>
        <w:t xml:space="preserve">Further, TRIPS Council may consider establishing with internet community representatives a joint </w:t>
      </w:r>
      <w:r w:rsidRPr="00552DE7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TF for an  IPR Agreement. </w:t>
      </w:r>
    </w:p>
    <w:sectPr w:rsidR="007A5601" w:rsidRPr="00790DC8" w:rsidSect="00BE21E0">
      <w:headerReference w:type="default" r:id="rId9"/>
      <w:footerReference w:type="default" r:id="rId10"/>
      <w:endnotePr>
        <w:numFmt w:val="lowerLetter"/>
      </w:endnotePr>
      <w:pgSz w:w="11907" w:h="16840" w:code="9"/>
      <w:pgMar w:top="1530" w:right="1287" w:bottom="900" w:left="1134" w:header="45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78" w:rsidRDefault="00132878">
      <w:r>
        <w:separator/>
      </w:r>
    </w:p>
  </w:endnote>
  <w:endnote w:type="continuationSeparator" w:id="0">
    <w:p w:rsidR="00132878" w:rsidRDefault="0013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stminste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3434"/>
      <w:docPartObj>
        <w:docPartGallery w:val="Page Numbers (Bottom of Page)"/>
        <w:docPartUnique/>
      </w:docPartObj>
    </w:sdtPr>
    <w:sdtContent>
      <w:p w:rsidR="007A5601" w:rsidRDefault="00F16863">
        <w:pPr>
          <w:pStyle w:val="Footer"/>
        </w:pPr>
        <w:fldSimple w:instr=" PAGE   \* MERGEFORMAT ">
          <w:r w:rsidR="00BE21E0">
            <w:t>1</w:t>
          </w:r>
        </w:fldSimple>
      </w:p>
    </w:sdtContent>
  </w:sdt>
  <w:p w:rsidR="007A5601" w:rsidRDefault="007A56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78" w:rsidRDefault="00132878">
      <w:r>
        <w:separator/>
      </w:r>
    </w:p>
  </w:footnote>
  <w:footnote w:type="continuationSeparator" w:id="0">
    <w:p w:rsidR="00132878" w:rsidRDefault="0013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10" w:type="dxa"/>
      <w:tblLayout w:type="fixed"/>
      <w:tblLook w:val="0000"/>
    </w:tblPr>
    <w:tblGrid>
      <w:gridCol w:w="9781"/>
    </w:tblGrid>
    <w:tr w:rsidR="000061A4">
      <w:trPr>
        <w:trHeight w:val="699"/>
      </w:trPr>
      <w:tc>
        <w:tcPr>
          <w:tcW w:w="9781" w:type="dxa"/>
        </w:tcPr>
        <w:p w:rsidR="000061A4" w:rsidRDefault="000061A4">
          <w:pPr>
            <w:pStyle w:val="Header"/>
            <w:ind w:left="1877"/>
            <w:jc w:val="lowKashida"/>
            <w:rPr>
              <w:b/>
              <w:bCs/>
              <w:sz w:val="2"/>
              <w:szCs w:val="2"/>
            </w:rPr>
          </w:pPr>
          <w:r>
            <w:rPr>
              <w:b/>
              <w:bCs/>
              <w:sz w:val="2"/>
              <w:szCs w:val="2"/>
            </w:rPr>
            <w:t>Ar</w:t>
          </w:r>
        </w:p>
        <w:p w:rsidR="000061A4" w:rsidRDefault="000061A4">
          <w:pPr>
            <w:pStyle w:val="Header"/>
            <w:ind w:left="1452"/>
            <w:jc w:val="lowKashida"/>
            <w:rPr>
              <w:b/>
              <w:bCs/>
              <w:sz w:val="40"/>
              <w:szCs w:val="48"/>
            </w:rPr>
          </w:pPr>
        </w:p>
      </w:tc>
    </w:tr>
  </w:tbl>
  <w:p w:rsidR="000061A4" w:rsidRDefault="000061A4">
    <w:pPr>
      <w:ind w:left="-567"/>
      <w:jc w:val="left"/>
      <w:rPr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C88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3496D"/>
    <w:multiLevelType w:val="hybridMultilevel"/>
    <w:tmpl w:val="57EA1F2A"/>
    <w:lvl w:ilvl="0" w:tplc="4B543D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946A7"/>
    <w:multiLevelType w:val="multilevel"/>
    <w:tmpl w:val="B04E0B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63CA3"/>
    <w:multiLevelType w:val="hybridMultilevel"/>
    <w:tmpl w:val="8DA09EE6"/>
    <w:lvl w:ilvl="0" w:tplc="D0D28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D2838"/>
    <w:multiLevelType w:val="hybridMultilevel"/>
    <w:tmpl w:val="FBF485C2"/>
    <w:lvl w:ilvl="0" w:tplc="AF86365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D64D7"/>
    <w:multiLevelType w:val="hybridMultilevel"/>
    <w:tmpl w:val="C346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A75DD"/>
    <w:multiLevelType w:val="hybridMultilevel"/>
    <w:tmpl w:val="FB6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97B40"/>
    <w:multiLevelType w:val="hybridMultilevel"/>
    <w:tmpl w:val="4E92A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CB7919"/>
    <w:multiLevelType w:val="hybridMultilevel"/>
    <w:tmpl w:val="27E607DE"/>
    <w:lvl w:ilvl="0" w:tplc="AE349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B55B7"/>
    <w:multiLevelType w:val="hybridMultilevel"/>
    <w:tmpl w:val="2FE85248"/>
    <w:lvl w:ilvl="0" w:tplc="A4D29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01E47"/>
    <w:multiLevelType w:val="hybridMultilevel"/>
    <w:tmpl w:val="61E02D2A"/>
    <w:lvl w:ilvl="0" w:tplc="4B543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D40"/>
    <w:multiLevelType w:val="multilevel"/>
    <w:tmpl w:val="B04E0B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A5615"/>
    <w:multiLevelType w:val="hybridMultilevel"/>
    <w:tmpl w:val="61E02D2A"/>
    <w:lvl w:ilvl="0" w:tplc="4B543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459AB"/>
    <w:multiLevelType w:val="hybridMultilevel"/>
    <w:tmpl w:val="69C2CB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B64C7"/>
    <w:multiLevelType w:val="hybridMultilevel"/>
    <w:tmpl w:val="85EA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8E48C3"/>
    <w:multiLevelType w:val="hybridMultilevel"/>
    <w:tmpl w:val="318A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4162D"/>
    <w:multiLevelType w:val="hybridMultilevel"/>
    <w:tmpl w:val="387AEA82"/>
    <w:lvl w:ilvl="0" w:tplc="72021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35155"/>
    <w:multiLevelType w:val="hybridMultilevel"/>
    <w:tmpl w:val="EA5EB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546D7"/>
    <w:multiLevelType w:val="hybridMultilevel"/>
    <w:tmpl w:val="2988B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830358"/>
    <w:multiLevelType w:val="hybridMultilevel"/>
    <w:tmpl w:val="DE947F06"/>
    <w:lvl w:ilvl="0" w:tplc="D0D28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D4656B"/>
    <w:multiLevelType w:val="hybridMultilevel"/>
    <w:tmpl w:val="E7343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8C51CB"/>
    <w:multiLevelType w:val="hybridMultilevel"/>
    <w:tmpl w:val="F46A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429EF"/>
    <w:multiLevelType w:val="hybridMultilevel"/>
    <w:tmpl w:val="B762DB76"/>
    <w:lvl w:ilvl="0" w:tplc="4F8AF9BE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7058"/>
    <w:multiLevelType w:val="hybridMultilevel"/>
    <w:tmpl w:val="E1C02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C9500D"/>
    <w:multiLevelType w:val="hybridMultilevel"/>
    <w:tmpl w:val="C0D2F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F66E7"/>
    <w:multiLevelType w:val="hybridMultilevel"/>
    <w:tmpl w:val="180E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BC20FD"/>
    <w:multiLevelType w:val="singleLevel"/>
    <w:tmpl w:val="996EBB5C"/>
    <w:lvl w:ilvl="0">
      <w:start w:val="1"/>
      <w:numFmt w:val="decimal"/>
      <w:lvlText w:val="%1-"/>
      <w:lvlJc w:val="left"/>
      <w:pPr>
        <w:tabs>
          <w:tab w:val="num" w:pos="720"/>
        </w:tabs>
        <w:ind w:right="720" w:hanging="720"/>
      </w:pPr>
      <w:rPr>
        <w:rFonts w:hint="default"/>
        <w:sz w:val="33"/>
      </w:rPr>
    </w:lvl>
  </w:abstractNum>
  <w:abstractNum w:abstractNumId="27">
    <w:nsid w:val="41447DC8"/>
    <w:multiLevelType w:val="hybridMultilevel"/>
    <w:tmpl w:val="09CC52AE"/>
    <w:lvl w:ilvl="0" w:tplc="03DC8F9E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B97FF0"/>
    <w:multiLevelType w:val="hybridMultilevel"/>
    <w:tmpl w:val="4D82FCF4"/>
    <w:lvl w:ilvl="0" w:tplc="68981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F3145"/>
    <w:multiLevelType w:val="hybridMultilevel"/>
    <w:tmpl w:val="A93A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54B7C"/>
    <w:multiLevelType w:val="hybridMultilevel"/>
    <w:tmpl w:val="519E8F76"/>
    <w:lvl w:ilvl="0" w:tplc="5CE2C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0A6987"/>
    <w:multiLevelType w:val="hybridMultilevel"/>
    <w:tmpl w:val="85E8AE8C"/>
    <w:lvl w:ilvl="0" w:tplc="7564E764">
      <w:start w:val="1"/>
      <w:numFmt w:val="decimal"/>
      <w:lvlText w:val="(%1)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2">
    <w:nsid w:val="4EE60E23"/>
    <w:multiLevelType w:val="hybridMultilevel"/>
    <w:tmpl w:val="EC38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B5FD6"/>
    <w:multiLevelType w:val="hybridMultilevel"/>
    <w:tmpl w:val="BFCA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B56AB"/>
    <w:multiLevelType w:val="hybridMultilevel"/>
    <w:tmpl w:val="571E9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9D1E3F"/>
    <w:multiLevelType w:val="hybridMultilevel"/>
    <w:tmpl w:val="07EC459C"/>
    <w:lvl w:ilvl="0" w:tplc="2AEA9874">
      <w:start w:val="1"/>
      <w:numFmt w:val="upperLetter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687974"/>
    <w:multiLevelType w:val="hybridMultilevel"/>
    <w:tmpl w:val="180E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B14F19"/>
    <w:multiLevelType w:val="hybridMultilevel"/>
    <w:tmpl w:val="BC5A45FE"/>
    <w:lvl w:ilvl="0" w:tplc="9F588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8">
    <w:nsid w:val="719A7765"/>
    <w:multiLevelType w:val="hybridMultilevel"/>
    <w:tmpl w:val="65BC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F7082"/>
    <w:multiLevelType w:val="hybridMultilevel"/>
    <w:tmpl w:val="BFAC9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102FB"/>
    <w:multiLevelType w:val="hybridMultilevel"/>
    <w:tmpl w:val="6FD2275C"/>
    <w:lvl w:ilvl="0" w:tplc="4B543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B24D8"/>
    <w:multiLevelType w:val="hybridMultilevel"/>
    <w:tmpl w:val="4052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C254D"/>
    <w:multiLevelType w:val="hybridMultilevel"/>
    <w:tmpl w:val="547A3B76"/>
    <w:lvl w:ilvl="0" w:tplc="AFAA9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2"/>
  </w:num>
  <w:num w:numId="5">
    <w:abstractNumId w:val="19"/>
  </w:num>
  <w:num w:numId="6">
    <w:abstractNumId w:val="7"/>
  </w:num>
  <w:num w:numId="7">
    <w:abstractNumId w:val="21"/>
  </w:num>
  <w:num w:numId="8">
    <w:abstractNumId w:val="27"/>
  </w:num>
  <w:num w:numId="9">
    <w:abstractNumId w:val="34"/>
  </w:num>
  <w:num w:numId="10">
    <w:abstractNumId w:val="18"/>
  </w:num>
  <w:num w:numId="11">
    <w:abstractNumId w:val="4"/>
  </w:num>
  <w:num w:numId="12">
    <w:abstractNumId w:val="37"/>
  </w:num>
  <w:num w:numId="13">
    <w:abstractNumId w:val="42"/>
  </w:num>
  <w:num w:numId="14">
    <w:abstractNumId w:val="28"/>
  </w:num>
  <w:num w:numId="15">
    <w:abstractNumId w:val="16"/>
  </w:num>
  <w:num w:numId="16">
    <w:abstractNumId w:val="9"/>
  </w:num>
  <w:num w:numId="17">
    <w:abstractNumId w:val="8"/>
  </w:num>
  <w:num w:numId="18">
    <w:abstractNumId w:val="31"/>
  </w:num>
  <w:num w:numId="19">
    <w:abstractNumId w:val="22"/>
  </w:num>
  <w:num w:numId="20">
    <w:abstractNumId w:val="0"/>
  </w:num>
  <w:num w:numId="21">
    <w:abstractNumId w:val="24"/>
  </w:num>
  <w:num w:numId="22">
    <w:abstractNumId w:val="25"/>
  </w:num>
  <w:num w:numId="23">
    <w:abstractNumId w:val="17"/>
  </w:num>
  <w:num w:numId="24">
    <w:abstractNumId w:val="40"/>
  </w:num>
  <w:num w:numId="25">
    <w:abstractNumId w:val="15"/>
  </w:num>
  <w:num w:numId="26">
    <w:abstractNumId w:val="32"/>
  </w:num>
  <w:num w:numId="27">
    <w:abstractNumId w:val="29"/>
  </w:num>
  <w:num w:numId="28">
    <w:abstractNumId w:val="36"/>
  </w:num>
  <w:num w:numId="29">
    <w:abstractNumId w:val="12"/>
  </w:num>
  <w:num w:numId="30">
    <w:abstractNumId w:val="1"/>
  </w:num>
  <w:num w:numId="31">
    <w:abstractNumId w:val="10"/>
  </w:num>
  <w:num w:numId="32">
    <w:abstractNumId w:val="39"/>
  </w:num>
  <w:num w:numId="33">
    <w:abstractNumId w:val="33"/>
  </w:num>
  <w:num w:numId="34">
    <w:abstractNumId w:val="38"/>
  </w:num>
  <w:num w:numId="35">
    <w:abstractNumId w:val="6"/>
  </w:num>
  <w:num w:numId="36">
    <w:abstractNumId w:val="41"/>
  </w:num>
  <w:num w:numId="37">
    <w:abstractNumId w:val="5"/>
  </w:num>
  <w:num w:numId="38">
    <w:abstractNumId w:val="14"/>
  </w:num>
  <w:num w:numId="39">
    <w:abstractNumId w:val="23"/>
  </w:num>
  <w:num w:numId="40">
    <w:abstractNumId w:val="13"/>
  </w:num>
  <w:num w:numId="41">
    <w:abstractNumId w:val="35"/>
  </w:num>
  <w:num w:numId="42">
    <w:abstractNumId w:val="30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CE024B"/>
    <w:rsid w:val="0000063D"/>
    <w:rsid w:val="00004D4A"/>
    <w:rsid w:val="000061A4"/>
    <w:rsid w:val="00016FB6"/>
    <w:rsid w:val="000200CB"/>
    <w:rsid w:val="0002165B"/>
    <w:rsid w:val="00023275"/>
    <w:rsid w:val="0004071D"/>
    <w:rsid w:val="00041139"/>
    <w:rsid w:val="00041683"/>
    <w:rsid w:val="00041E41"/>
    <w:rsid w:val="00042758"/>
    <w:rsid w:val="000456CA"/>
    <w:rsid w:val="0006119F"/>
    <w:rsid w:val="00062359"/>
    <w:rsid w:val="00062D6A"/>
    <w:rsid w:val="00064C68"/>
    <w:rsid w:val="00066317"/>
    <w:rsid w:val="00067633"/>
    <w:rsid w:val="00071105"/>
    <w:rsid w:val="000735A6"/>
    <w:rsid w:val="0008641F"/>
    <w:rsid w:val="00086698"/>
    <w:rsid w:val="00090320"/>
    <w:rsid w:val="00090DF3"/>
    <w:rsid w:val="00096167"/>
    <w:rsid w:val="00096EBA"/>
    <w:rsid w:val="000A01EA"/>
    <w:rsid w:val="000A1D95"/>
    <w:rsid w:val="000A3EFB"/>
    <w:rsid w:val="000A47EF"/>
    <w:rsid w:val="000A7AAB"/>
    <w:rsid w:val="000B610C"/>
    <w:rsid w:val="000D7B4B"/>
    <w:rsid w:val="000E5E11"/>
    <w:rsid w:val="000F0AEA"/>
    <w:rsid w:val="000F1501"/>
    <w:rsid w:val="000F15EC"/>
    <w:rsid w:val="000F5A05"/>
    <w:rsid w:val="00115DFE"/>
    <w:rsid w:val="00132878"/>
    <w:rsid w:val="00133F0C"/>
    <w:rsid w:val="00135FFE"/>
    <w:rsid w:val="00145400"/>
    <w:rsid w:val="00153280"/>
    <w:rsid w:val="00163C10"/>
    <w:rsid w:val="001711B6"/>
    <w:rsid w:val="00174CDB"/>
    <w:rsid w:val="00174E6C"/>
    <w:rsid w:val="00181D49"/>
    <w:rsid w:val="00191CB4"/>
    <w:rsid w:val="00197114"/>
    <w:rsid w:val="00197C40"/>
    <w:rsid w:val="001A777C"/>
    <w:rsid w:val="001B2F4D"/>
    <w:rsid w:val="001B30FF"/>
    <w:rsid w:val="001C333E"/>
    <w:rsid w:val="001D5218"/>
    <w:rsid w:val="001E1028"/>
    <w:rsid w:val="001F29EC"/>
    <w:rsid w:val="001F4E3C"/>
    <w:rsid w:val="00200114"/>
    <w:rsid w:val="00203ABA"/>
    <w:rsid w:val="002116B4"/>
    <w:rsid w:val="00220CBF"/>
    <w:rsid w:val="00224302"/>
    <w:rsid w:val="00227F99"/>
    <w:rsid w:val="002324AD"/>
    <w:rsid w:val="002369B3"/>
    <w:rsid w:val="00246F9D"/>
    <w:rsid w:val="00247E8B"/>
    <w:rsid w:val="00252B66"/>
    <w:rsid w:val="002553C4"/>
    <w:rsid w:val="00261AAB"/>
    <w:rsid w:val="00263206"/>
    <w:rsid w:val="002651C7"/>
    <w:rsid w:val="00267038"/>
    <w:rsid w:val="00275292"/>
    <w:rsid w:val="00275707"/>
    <w:rsid w:val="0027571B"/>
    <w:rsid w:val="0028234F"/>
    <w:rsid w:val="0028349A"/>
    <w:rsid w:val="00284416"/>
    <w:rsid w:val="0028728F"/>
    <w:rsid w:val="002A445E"/>
    <w:rsid w:val="002A62C4"/>
    <w:rsid w:val="002A7F80"/>
    <w:rsid w:val="002B0077"/>
    <w:rsid w:val="002B0E65"/>
    <w:rsid w:val="002B476D"/>
    <w:rsid w:val="002C2A31"/>
    <w:rsid w:val="002D412D"/>
    <w:rsid w:val="002E1161"/>
    <w:rsid w:val="002E222B"/>
    <w:rsid w:val="002E7442"/>
    <w:rsid w:val="002F5EE0"/>
    <w:rsid w:val="003051C6"/>
    <w:rsid w:val="00305D0C"/>
    <w:rsid w:val="00307F7F"/>
    <w:rsid w:val="00315B0D"/>
    <w:rsid w:val="0032159B"/>
    <w:rsid w:val="00325364"/>
    <w:rsid w:val="00330442"/>
    <w:rsid w:val="00332F8C"/>
    <w:rsid w:val="00333940"/>
    <w:rsid w:val="00336D24"/>
    <w:rsid w:val="00344359"/>
    <w:rsid w:val="0035497C"/>
    <w:rsid w:val="00354D5A"/>
    <w:rsid w:val="00365CE7"/>
    <w:rsid w:val="00374A47"/>
    <w:rsid w:val="003800CD"/>
    <w:rsid w:val="003854E7"/>
    <w:rsid w:val="003912C9"/>
    <w:rsid w:val="00394BCA"/>
    <w:rsid w:val="003B1FE4"/>
    <w:rsid w:val="003C30A5"/>
    <w:rsid w:val="003D1BCE"/>
    <w:rsid w:val="003E047E"/>
    <w:rsid w:val="003E0E27"/>
    <w:rsid w:val="003E54BB"/>
    <w:rsid w:val="003E7994"/>
    <w:rsid w:val="003F2F43"/>
    <w:rsid w:val="00404675"/>
    <w:rsid w:val="00406763"/>
    <w:rsid w:val="00413C6B"/>
    <w:rsid w:val="0041673A"/>
    <w:rsid w:val="00416B20"/>
    <w:rsid w:val="00421187"/>
    <w:rsid w:val="004236B7"/>
    <w:rsid w:val="00424723"/>
    <w:rsid w:val="00432C5F"/>
    <w:rsid w:val="00435642"/>
    <w:rsid w:val="004452B1"/>
    <w:rsid w:val="0044536E"/>
    <w:rsid w:val="00446513"/>
    <w:rsid w:val="004503CD"/>
    <w:rsid w:val="00453B1B"/>
    <w:rsid w:val="004611C8"/>
    <w:rsid w:val="00463350"/>
    <w:rsid w:val="00463552"/>
    <w:rsid w:val="0046695B"/>
    <w:rsid w:val="004701E4"/>
    <w:rsid w:val="0047606A"/>
    <w:rsid w:val="00480B55"/>
    <w:rsid w:val="004815BC"/>
    <w:rsid w:val="00497375"/>
    <w:rsid w:val="004A0730"/>
    <w:rsid w:val="004A7317"/>
    <w:rsid w:val="004B152D"/>
    <w:rsid w:val="004B77D8"/>
    <w:rsid w:val="004C0DB6"/>
    <w:rsid w:val="004C29B5"/>
    <w:rsid w:val="004C3133"/>
    <w:rsid w:val="004D46F6"/>
    <w:rsid w:val="004E2C6E"/>
    <w:rsid w:val="004F4D2E"/>
    <w:rsid w:val="004F51A4"/>
    <w:rsid w:val="004F7E95"/>
    <w:rsid w:val="005055B7"/>
    <w:rsid w:val="0051192C"/>
    <w:rsid w:val="0051413A"/>
    <w:rsid w:val="00514ED7"/>
    <w:rsid w:val="00515D1D"/>
    <w:rsid w:val="005172CB"/>
    <w:rsid w:val="00521519"/>
    <w:rsid w:val="00523C3D"/>
    <w:rsid w:val="00523ECB"/>
    <w:rsid w:val="00525187"/>
    <w:rsid w:val="0052548A"/>
    <w:rsid w:val="00527F48"/>
    <w:rsid w:val="00530ACE"/>
    <w:rsid w:val="00532E56"/>
    <w:rsid w:val="00533C5F"/>
    <w:rsid w:val="00542544"/>
    <w:rsid w:val="00546123"/>
    <w:rsid w:val="005518ED"/>
    <w:rsid w:val="00552DE7"/>
    <w:rsid w:val="00556AF7"/>
    <w:rsid w:val="0057060E"/>
    <w:rsid w:val="00570E20"/>
    <w:rsid w:val="005765F8"/>
    <w:rsid w:val="005845FC"/>
    <w:rsid w:val="00590331"/>
    <w:rsid w:val="00596A02"/>
    <w:rsid w:val="005A3946"/>
    <w:rsid w:val="005B3CD7"/>
    <w:rsid w:val="005B46C2"/>
    <w:rsid w:val="005B4DE9"/>
    <w:rsid w:val="005C21E4"/>
    <w:rsid w:val="005C247F"/>
    <w:rsid w:val="005C2E0F"/>
    <w:rsid w:val="005C5CC1"/>
    <w:rsid w:val="005C6148"/>
    <w:rsid w:val="005E149F"/>
    <w:rsid w:val="005E2004"/>
    <w:rsid w:val="005E5D39"/>
    <w:rsid w:val="005F0884"/>
    <w:rsid w:val="00610C05"/>
    <w:rsid w:val="00611B06"/>
    <w:rsid w:val="00625572"/>
    <w:rsid w:val="00635335"/>
    <w:rsid w:val="00635BB1"/>
    <w:rsid w:val="00647694"/>
    <w:rsid w:val="00653178"/>
    <w:rsid w:val="006560DA"/>
    <w:rsid w:val="00660306"/>
    <w:rsid w:val="0067037E"/>
    <w:rsid w:val="00676208"/>
    <w:rsid w:val="00686DB7"/>
    <w:rsid w:val="00693E27"/>
    <w:rsid w:val="00695534"/>
    <w:rsid w:val="006A06D8"/>
    <w:rsid w:val="006A537F"/>
    <w:rsid w:val="006A7F81"/>
    <w:rsid w:val="006B0F7E"/>
    <w:rsid w:val="006B12C7"/>
    <w:rsid w:val="006B15F4"/>
    <w:rsid w:val="006B1D6D"/>
    <w:rsid w:val="006B269A"/>
    <w:rsid w:val="006B2E1F"/>
    <w:rsid w:val="006D55CA"/>
    <w:rsid w:val="006E12DC"/>
    <w:rsid w:val="006F0C37"/>
    <w:rsid w:val="006F1E48"/>
    <w:rsid w:val="006F324C"/>
    <w:rsid w:val="00700431"/>
    <w:rsid w:val="007142FA"/>
    <w:rsid w:val="007147E8"/>
    <w:rsid w:val="00733F1B"/>
    <w:rsid w:val="00736F99"/>
    <w:rsid w:val="0074567C"/>
    <w:rsid w:val="00745C83"/>
    <w:rsid w:val="00747786"/>
    <w:rsid w:val="007522E6"/>
    <w:rsid w:val="00767908"/>
    <w:rsid w:val="007729A6"/>
    <w:rsid w:val="00790DC8"/>
    <w:rsid w:val="00797E3A"/>
    <w:rsid w:val="007A0E08"/>
    <w:rsid w:val="007A5601"/>
    <w:rsid w:val="007A7F1A"/>
    <w:rsid w:val="007B7D98"/>
    <w:rsid w:val="007C0F35"/>
    <w:rsid w:val="007C57E2"/>
    <w:rsid w:val="007C5B0E"/>
    <w:rsid w:val="007D2CC2"/>
    <w:rsid w:val="007E35A4"/>
    <w:rsid w:val="00800FE2"/>
    <w:rsid w:val="00801452"/>
    <w:rsid w:val="00804A91"/>
    <w:rsid w:val="00806654"/>
    <w:rsid w:val="008105EA"/>
    <w:rsid w:val="00814534"/>
    <w:rsid w:val="00822FB7"/>
    <w:rsid w:val="00834CBA"/>
    <w:rsid w:val="00834E51"/>
    <w:rsid w:val="00835849"/>
    <w:rsid w:val="00857632"/>
    <w:rsid w:val="00860D54"/>
    <w:rsid w:val="00864E27"/>
    <w:rsid w:val="008668EB"/>
    <w:rsid w:val="00880F16"/>
    <w:rsid w:val="00883535"/>
    <w:rsid w:val="00892094"/>
    <w:rsid w:val="008A09D3"/>
    <w:rsid w:val="008A5285"/>
    <w:rsid w:val="008A6966"/>
    <w:rsid w:val="008A6DA4"/>
    <w:rsid w:val="008B6D65"/>
    <w:rsid w:val="008B70E3"/>
    <w:rsid w:val="008C3BC7"/>
    <w:rsid w:val="008D13DB"/>
    <w:rsid w:val="008D4961"/>
    <w:rsid w:val="008E4AF9"/>
    <w:rsid w:val="008F0049"/>
    <w:rsid w:val="0090279C"/>
    <w:rsid w:val="009029C5"/>
    <w:rsid w:val="00902AC4"/>
    <w:rsid w:val="00904E4A"/>
    <w:rsid w:val="009062FA"/>
    <w:rsid w:val="00907E6F"/>
    <w:rsid w:val="00911B33"/>
    <w:rsid w:val="00915810"/>
    <w:rsid w:val="009258F1"/>
    <w:rsid w:val="00926F22"/>
    <w:rsid w:val="009311E7"/>
    <w:rsid w:val="0093503E"/>
    <w:rsid w:val="009376FD"/>
    <w:rsid w:val="00947541"/>
    <w:rsid w:val="009535B2"/>
    <w:rsid w:val="00954F8C"/>
    <w:rsid w:val="00956F56"/>
    <w:rsid w:val="009632FD"/>
    <w:rsid w:val="00963DBD"/>
    <w:rsid w:val="009769A1"/>
    <w:rsid w:val="00990C2A"/>
    <w:rsid w:val="0099295A"/>
    <w:rsid w:val="0099709C"/>
    <w:rsid w:val="009A2983"/>
    <w:rsid w:val="009A389D"/>
    <w:rsid w:val="009B553B"/>
    <w:rsid w:val="009D0F8E"/>
    <w:rsid w:val="009D139A"/>
    <w:rsid w:val="009D3DF3"/>
    <w:rsid w:val="009E142C"/>
    <w:rsid w:val="009F143F"/>
    <w:rsid w:val="009F7AAD"/>
    <w:rsid w:val="00A0000F"/>
    <w:rsid w:val="00A07A73"/>
    <w:rsid w:val="00A253D2"/>
    <w:rsid w:val="00A33B6B"/>
    <w:rsid w:val="00A35582"/>
    <w:rsid w:val="00A41023"/>
    <w:rsid w:val="00A418CF"/>
    <w:rsid w:val="00A53E73"/>
    <w:rsid w:val="00A57CAA"/>
    <w:rsid w:val="00A61519"/>
    <w:rsid w:val="00A63941"/>
    <w:rsid w:val="00A67EF6"/>
    <w:rsid w:val="00A76524"/>
    <w:rsid w:val="00A92653"/>
    <w:rsid w:val="00A92DEC"/>
    <w:rsid w:val="00AA4683"/>
    <w:rsid w:val="00AA7A0D"/>
    <w:rsid w:val="00AB5D5F"/>
    <w:rsid w:val="00AC2795"/>
    <w:rsid w:val="00AD2D47"/>
    <w:rsid w:val="00AF0F6E"/>
    <w:rsid w:val="00AF3194"/>
    <w:rsid w:val="00AF5817"/>
    <w:rsid w:val="00B00E1A"/>
    <w:rsid w:val="00B05498"/>
    <w:rsid w:val="00B0746F"/>
    <w:rsid w:val="00B21118"/>
    <w:rsid w:val="00B26396"/>
    <w:rsid w:val="00B36AE4"/>
    <w:rsid w:val="00B51887"/>
    <w:rsid w:val="00B617BC"/>
    <w:rsid w:val="00B66BBF"/>
    <w:rsid w:val="00B732EC"/>
    <w:rsid w:val="00B82389"/>
    <w:rsid w:val="00B9093D"/>
    <w:rsid w:val="00B968AB"/>
    <w:rsid w:val="00B978E5"/>
    <w:rsid w:val="00BB5831"/>
    <w:rsid w:val="00BB592D"/>
    <w:rsid w:val="00BC15BC"/>
    <w:rsid w:val="00BC29E2"/>
    <w:rsid w:val="00BD4917"/>
    <w:rsid w:val="00BD4B02"/>
    <w:rsid w:val="00BE21E0"/>
    <w:rsid w:val="00BE31C5"/>
    <w:rsid w:val="00BE490D"/>
    <w:rsid w:val="00C062ED"/>
    <w:rsid w:val="00C12892"/>
    <w:rsid w:val="00C15533"/>
    <w:rsid w:val="00C21185"/>
    <w:rsid w:val="00C2546E"/>
    <w:rsid w:val="00C3030E"/>
    <w:rsid w:val="00C31F5A"/>
    <w:rsid w:val="00C3563C"/>
    <w:rsid w:val="00C358B5"/>
    <w:rsid w:val="00C470D9"/>
    <w:rsid w:val="00C56FCF"/>
    <w:rsid w:val="00C77D12"/>
    <w:rsid w:val="00C8219E"/>
    <w:rsid w:val="00C87A8C"/>
    <w:rsid w:val="00C90D4F"/>
    <w:rsid w:val="00CA0649"/>
    <w:rsid w:val="00CA1615"/>
    <w:rsid w:val="00CA212C"/>
    <w:rsid w:val="00CA6E91"/>
    <w:rsid w:val="00CA7A8B"/>
    <w:rsid w:val="00CB22F8"/>
    <w:rsid w:val="00CB75B6"/>
    <w:rsid w:val="00CC1D8C"/>
    <w:rsid w:val="00CC1FAE"/>
    <w:rsid w:val="00CD448E"/>
    <w:rsid w:val="00CD5A35"/>
    <w:rsid w:val="00CD5F0C"/>
    <w:rsid w:val="00CD6790"/>
    <w:rsid w:val="00CE024B"/>
    <w:rsid w:val="00CE0B62"/>
    <w:rsid w:val="00CE1CC0"/>
    <w:rsid w:val="00CE2E31"/>
    <w:rsid w:val="00CF60A3"/>
    <w:rsid w:val="00D01173"/>
    <w:rsid w:val="00D2220A"/>
    <w:rsid w:val="00D2308C"/>
    <w:rsid w:val="00D24702"/>
    <w:rsid w:val="00D501B9"/>
    <w:rsid w:val="00D53079"/>
    <w:rsid w:val="00D54F2E"/>
    <w:rsid w:val="00D57F60"/>
    <w:rsid w:val="00D829CC"/>
    <w:rsid w:val="00D92226"/>
    <w:rsid w:val="00D97032"/>
    <w:rsid w:val="00DA464B"/>
    <w:rsid w:val="00DA674C"/>
    <w:rsid w:val="00DB3F65"/>
    <w:rsid w:val="00DC1238"/>
    <w:rsid w:val="00DC6C86"/>
    <w:rsid w:val="00DE17D3"/>
    <w:rsid w:val="00DE1D05"/>
    <w:rsid w:val="00DE6223"/>
    <w:rsid w:val="00DE6937"/>
    <w:rsid w:val="00DF3F79"/>
    <w:rsid w:val="00E0729A"/>
    <w:rsid w:val="00E277EF"/>
    <w:rsid w:val="00E4505E"/>
    <w:rsid w:val="00E4668A"/>
    <w:rsid w:val="00E623B3"/>
    <w:rsid w:val="00E7330F"/>
    <w:rsid w:val="00E83640"/>
    <w:rsid w:val="00E85AE0"/>
    <w:rsid w:val="00EA1317"/>
    <w:rsid w:val="00EA24A8"/>
    <w:rsid w:val="00EA2F25"/>
    <w:rsid w:val="00EA6D2D"/>
    <w:rsid w:val="00EB0FF5"/>
    <w:rsid w:val="00EB17B4"/>
    <w:rsid w:val="00EB2838"/>
    <w:rsid w:val="00EB2E98"/>
    <w:rsid w:val="00EC0E4C"/>
    <w:rsid w:val="00EC1C4A"/>
    <w:rsid w:val="00EE1D46"/>
    <w:rsid w:val="00EF5EF1"/>
    <w:rsid w:val="00F020C2"/>
    <w:rsid w:val="00F16863"/>
    <w:rsid w:val="00F23109"/>
    <w:rsid w:val="00F5125B"/>
    <w:rsid w:val="00F51A9E"/>
    <w:rsid w:val="00F6338D"/>
    <w:rsid w:val="00F64D5B"/>
    <w:rsid w:val="00F66831"/>
    <w:rsid w:val="00FA1429"/>
    <w:rsid w:val="00FB219E"/>
    <w:rsid w:val="00FC3322"/>
    <w:rsid w:val="00FC51EE"/>
    <w:rsid w:val="00FC6E02"/>
    <w:rsid w:val="00FE0677"/>
    <w:rsid w:val="00FE3915"/>
    <w:rsid w:val="00FF3BA9"/>
    <w:rsid w:val="00FF64FB"/>
    <w:rsid w:val="00FF7BF5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D98"/>
    <w:pPr>
      <w:jc w:val="right"/>
    </w:pPr>
    <w:rPr>
      <w:noProof/>
      <w:sz w:val="28"/>
      <w:szCs w:val="33"/>
    </w:rPr>
  </w:style>
  <w:style w:type="paragraph" w:styleId="Heading1">
    <w:name w:val="heading 1"/>
    <w:basedOn w:val="Normal"/>
    <w:next w:val="Normal"/>
    <w:qFormat/>
    <w:rsid w:val="007B7D98"/>
    <w:pPr>
      <w:keepNext/>
      <w:ind w:left="45" w:right="45"/>
      <w:jc w:val="lowKashida"/>
      <w:outlineLvl w:val="0"/>
    </w:pPr>
    <w:rPr>
      <w:i/>
      <w:iCs/>
      <w:sz w:val="20"/>
      <w:szCs w:val="24"/>
    </w:rPr>
  </w:style>
  <w:style w:type="paragraph" w:styleId="Heading2">
    <w:name w:val="heading 2"/>
    <w:basedOn w:val="Normal"/>
    <w:next w:val="Normal"/>
    <w:qFormat/>
    <w:rsid w:val="007B7D98"/>
    <w:pPr>
      <w:keepNext/>
      <w:jc w:val="lowKashida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B7D98"/>
    <w:pPr>
      <w:keepNext/>
      <w:ind w:left="45" w:right="45"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B7D98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B7D98"/>
    <w:pPr>
      <w:keepNext/>
      <w:ind w:left="424" w:right="424" w:hanging="425"/>
      <w:jc w:val="lowKashida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B7D98"/>
    <w:pPr>
      <w:keepNext/>
      <w:ind w:left="-1" w:right="-567"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7B7D98"/>
    <w:pPr>
      <w:keepNext/>
      <w:outlineLvl w:val="6"/>
    </w:pPr>
    <w:rPr>
      <w:rFonts w:ascii="Arabic Transparent" w:hAnsi="Arabic Transparent"/>
      <w:b/>
      <w:bCs/>
      <w:noProof w:val="0"/>
    </w:rPr>
  </w:style>
  <w:style w:type="paragraph" w:styleId="Heading8">
    <w:name w:val="heading 8"/>
    <w:basedOn w:val="Normal"/>
    <w:next w:val="Normal"/>
    <w:qFormat/>
    <w:rsid w:val="007B7D98"/>
    <w:pPr>
      <w:keepNext/>
      <w:bidi/>
      <w:jc w:val="left"/>
      <w:outlineLvl w:val="7"/>
    </w:pPr>
    <w:rPr>
      <w:rFonts w:ascii="Arabic Transparent" w:hAnsi="Arabic Transparent" w:cs="Simplified Arabic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7B7D98"/>
    <w:pPr>
      <w:keepNext/>
      <w:bidi/>
      <w:jc w:val="center"/>
      <w:outlineLvl w:val="8"/>
    </w:pPr>
    <w:rPr>
      <w:rFonts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7D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7D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7D98"/>
  </w:style>
  <w:style w:type="paragraph" w:styleId="BodyText">
    <w:name w:val="Body Text"/>
    <w:basedOn w:val="Normal"/>
    <w:rsid w:val="007B7D98"/>
    <w:pPr>
      <w:jc w:val="lowKashida"/>
    </w:pPr>
  </w:style>
  <w:style w:type="paragraph" w:styleId="BodyText2">
    <w:name w:val="Body Text 2"/>
    <w:basedOn w:val="Normal"/>
    <w:rsid w:val="007B7D98"/>
    <w:pPr>
      <w:ind w:left="45" w:right="45"/>
      <w:jc w:val="lowKashida"/>
    </w:pPr>
  </w:style>
  <w:style w:type="paragraph" w:styleId="BodyTextIndent2">
    <w:name w:val="Body Text Indent 2"/>
    <w:basedOn w:val="Normal"/>
    <w:rsid w:val="007B7D98"/>
    <w:pPr>
      <w:ind w:left="424" w:right="424" w:hanging="424"/>
      <w:jc w:val="lowKashida"/>
    </w:pPr>
  </w:style>
  <w:style w:type="paragraph" w:styleId="BodyTextIndent3">
    <w:name w:val="Body Text Indent 3"/>
    <w:basedOn w:val="Normal"/>
    <w:rsid w:val="007B7D98"/>
    <w:pPr>
      <w:ind w:left="424" w:right="424" w:hanging="425"/>
      <w:jc w:val="lowKashida"/>
    </w:pPr>
  </w:style>
  <w:style w:type="paragraph" w:styleId="BodyText3">
    <w:name w:val="Body Text 3"/>
    <w:basedOn w:val="Normal"/>
    <w:rsid w:val="007B7D98"/>
    <w:pPr>
      <w:bidi/>
      <w:jc w:val="left"/>
    </w:pPr>
    <w:rPr>
      <w:rFonts w:cs="Simplified Arabic"/>
      <w:b/>
      <w:bCs/>
      <w:color w:val="FF0000"/>
      <w:sz w:val="24"/>
      <w:szCs w:val="24"/>
    </w:rPr>
  </w:style>
  <w:style w:type="paragraph" w:styleId="BalloonText">
    <w:name w:val="Balloon Text"/>
    <w:basedOn w:val="Normal"/>
    <w:semiHidden/>
    <w:rsid w:val="009029C5"/>
    <w:rPr>
      <w:rFonts w:ascii="Tahoma" w:hAnsi="Tahoma" w:cs="Tahoma"/>
      <w:sz w:val="16"/>
      <w:szCs w:val="16"/>
    </w:rPr>
  </w:style>
  <w:style w:type="character" w:styleId="Hyperlink">
    <w:name w:val="Hyperlink"/>
    <w:rsid w:val="00AB5D5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75B6"/>
    <w:pPr>
      <w:jc w:val="left"/>
    </w:pPr>
    <w:rPr>
      <w:rFonts w:ascii="Courier New" w:hAnsi="Courier New" w:cs="Times New Roman"/>
      <w:noProof w:val="0"/>
      <w:sz w:val="20"/>
      <w:szCs w:val="20"/>
    </w:rPr>
  </w:style>
  <w:style w:type="character" w:customStyle="1" w:styleId="PlainTextChar">
    <w:name w:val="Plain Text Char"/>
    <w:link w:val="PlainText"/>
    <w:uiPriority w:val="99"/>
    <w:rsid w:val="00CB75B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418CF"/>
    <w:pPr>
      <w:ind w:left="720"/>
      <w:contextualSpacing/>
    </w:pPr>
    <w:rPr>
      <w:rFonts w:cs="Westminster"/>
      <w:noProof w:val="0"/>
    </w:rPr>
  </w:style>
  <w:style w:type="table" w:styleId="TableGrid">
    <w:name w:val="Table Grid"/>
    <w:basedOn w:val="TableNormal"/>
    <w:uiPriority w:val="99"/>
    <w:rsid w:val="00A418CF"/>
    <w:rPr>
      <w:rFonts w:cs="Westminste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E2C6E"/>
    <w:rPr>
      <w:b/>
      <w:bCs/>
      <w:i w:val="0"/>
      <w:iCs w:val="0"/>
    </w:rPr>
  </w:style>
  <w:style w:type="character" w:customStyle="1" w:styleId="st">
    <w:name w:val="st"/>
    <w:basedOn w:val="DefaultParagraphFont"/>
    <w:rsid w:val="004E2C6E"/>
  </w:style>
  <w:style w:type="character" w:customStyle="1" w:styleId="FooterChar">
    <w:name w:val="Footer Char"/>
    <w:basedOn w:val="DefaultParagraphFont"/>
    <w:link w:val="Footer"/>
    <w:uiPriority w:val="99"/>
    <w:rsid w:val="007A5601"/>
    <w:rPr>
      <w:noProof/>
      <w:sz w:val="28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eg/search?rlz=1T4SKPT_enEG415EG446&amp;biw=1257&amp;bih=609&amp;q=Era+Magazner&amp;nfpr=1&amp;sa=X&amp;ei=hClIUvKfCoS3hAfG94C4AQ&amp;ved=0CC0QvgUo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BLE%20forms\TAG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9C18-6EEB-41B0-9F1C-030BF400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TAGI.dot</Template>
  <TotalTime>3</TotalTime>
  <Pages>5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 Ar-Style</vt:lpstr>
    </vt:vector>
  </TitlesOfParts>
  <Company>Hewlett-Packard Company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 Ar-Style</dc:title>
  <dc:creator>Zaher J. Al Khalafat</dc:creator>
  <cp:lastModifiedBy>smaghraby</cp:lastModifiedBy>
  <cp:revision>3</cp:revision>
  <cp:lastPrinted>2013-09-30T08:00:00Z</cp:lastPrinted>
  <dcterms:created xsi:type="dcterms:W3CDTF">2013-09-30T08:02:00Z</dcterms:created>
  <dcterms:modified xsi:type="dcterms:W3CDTF">2013-09-30T08:03:00Z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-253187787</vt:i4>
  </property>
  <property fmtid="{D5CDD505-2E9C-101B-9397-08002B2CF9AE}" pid="4" name="_EmailSubject">
    <vt:lpwstr>talking points ara</vt:lpwstr>
  </property>
  <property fmtid="{D5CDD505-2E9C-101B-9397-08002B2CF9AE}" pid="5" name="_AuthorEmail">
    <vt:lpwstr>rnahhas@tagorg.com</vt:lpwstr>
  </property>
  <property fmtid="{D5CDD505-2E9C-101B-9397-08002B2CF9AE}" pid="6" name="_AuthorEmailDisplayName">
    <vt:lpwstr>Roufan G. Nahhas</vt:lpwstr>
  </property>
  <property fmtid="{D5CDD505-2E9C-101B-9397-08002B2CF9AE}" pid="8" name="_PreviousAdHocReviewCycleID">
    <vt:i4>-622904849</vt:i4>
  </property>
</Properties>
</file>